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388"/>
      </w:tblGrid>
      <w:tr w:rsidR="00FA4A5F" w14:paraId="325CF251" w14:textId="77777777" w:rsidTr="00AE5F34">
        <w:tc>
          <w:tcPr>
            <w:tcW w:w="15388" w:type="dxa"/>
            <w:shd w:val="clear" w:color="auto" w:fill="ED7D31" w:themeFill="accent2"/>
          </w:tcPr>
          <w:p w14:paraId="7561573F" w14:textId="77777777" w:rsidR="00FA4A5F" w:rsidRPr="00FA4A5F" w:rsidRDefault="00FA4A5F" w:rsidP="00FA4A5F">
            <w:pPr>
              <w:jc w:val="center"/>
              <w:rPr>
                <w:b/>
                <w:sz w:val="32"/>
                <w:szCs w:val="32"/>
              </w:rPr>
            </w:pPr>
            <w:r w:rsidRPr="00FA4A5F">
              <w:rPr>
                <w:b/>
                <w:sz w:val="32"/>
                <w:szCs w:val="32"/>
              </w:rPr>
              <w:t>IGCSE Geography – Improving Life in Urban Areas in Rio De Janeiro (Brazil – MIC)</w:t>
            </w:r>
          </w:p>
        </w:tc>
      </w:tr>
    </w:tbl>
    <w:p w14:paraId="32C8CC97" w14:textId="77777777" w:rsidR="00E47B2B" w:rsidRDefault="00E47B2B"/>
    <w:tbl>
      <w:tblPr>
        <w:tblStyle w:val="TableGrid"/>
        <w:tblW w:w="0" w:type="auto"/>
        <w:tblLook w:val="04A0" w:firstRow="1" w:lastRow="0" w:firstColumn="1" w:lastColumn="0" w:noHBand="0" w:noVBand="1"/>
      </w:tblPr>
      <w:tblGrid>
        <w:gridCol w:w="2564"/>
        <w:gridCol w:w="2564"/>
        <w:gridCol w:w="2565"/>
        <w:gridCol w:w="2650"/>
        <w:gridCol w:w="2480"/>
        <w:gridCol w:w="2565"/>
      </w:tblGrid>
      <w:tr w:rsidR="00FA4A5F" w14:paraId="7FB357BD" w14:textId="77777777" w:rsidTr="00FA4A5F">
        <w:tc>
          <w:tcPr>
            <w:tcW w:w="7693" w:type="dxa"/>
            <w:gridSpan w:val="3"/>
            <w:shd w:val="clear" w:color="auto" w:fill="E7E6E6" w:themeFill="background2"/>
          </w:tcPr>
          <w:p w14:paraId="5C5D9B6A" w14:textId="1749CE34" w:rsidR="00FA4A5F" w:rsidRPr="00FA4A5F" w:rsidRDefault="00FA4A5F" w:rsidP="00FA4A5F">
            <w:pPr>
              <w:jc w:val="center"/>
              <w:rPr>
                <w:b/>
              </w:rPr>
            </w:pPr>
            <w:r w:rsidRPr="00FA4A5F">
              <w:rPr>
                <w:b/>
              </w:rPr>
              <w:t>Scheme 1 – Self Help Housing</w:t>
            </w:r>
            <w:r w:rsidR="00212730">
              <w:rPr>
                <w:b/>
              </w:rPr>
              <w:t xml:space="preserve"> – Link to your diagram sheet. </w:t>
            </w:r>
          </w:p>
        </w:tc>
        <w:tc>
          <w:tcPr>
            <w:tcW w:w="7695" w:type="dxa"/>
            <w:gridSpan w:val="3"/>
            <w:shd w:val="clear" w:color="auto" w:fill="E7E6E6" w:themeFill="background2"/>
          </w:tcPr>
          <w:p w14:paraId="0E201431" w14:textId="18EFB31F" w:rsidR="00FA4A5F" w:rsidRPr="00FA4A5F" w:rsidRDefault="00FA4A5F" w:rsidP="00FA4A5F">
            <w:pPr>
              <w:jc w:val="center"/>
              <w:rPr>
                <w:b/>
              </w:rPr>
            </w:pPr>
            <w:r w:rsidRPr="00FA4A5F">
              <w:rPr>
                <w:b/>
              </w:rPr>
              <w:t>Scheme 2 -Barra da Tijuca</w:t>
            </w:r>
            <w:r w:rsidR="0087031F">
              <w:rPr>
                <w:b/>
              </w:rPr>
              <w:t xml:space="preserve"> – Building a better life for wealthy residents</w:t>
            </w:r>
          </w:p>
        </w:tc>
      </w:tr>
      <w:tr w:rsidR="00FA4A5F" w14:paraId="2FA17602" w14:textId="77777777" w:rsidTr="0087031F">
        <w:tc>
          <w:tcPr>
            <w:tcW w:w="2564" w:type="dxa"/>
          </w:tcPr>
          <w:p w14:paraId="1E39F9DA" w14:textId="77777777" w:rsidR="00FA4A5F" w:rsidRPr="00AE5F34" w:rsidRDefault="00FA4A5F">
            <w:pPr>
              <w:rPr>
                <w:b/>
                <w:sz w:val="16"/>
                <w:szCs w:val="16"/>
              </w:rPr>
            </w:pPr>
            <w:r w:rsidRPr="00AE5F34">
              <w:rPr>
                <w:b/>
                <w:sz w:val="16"/>
                <w:szCs w:val="16"/>
              </w:rPr>
              <w:t xml:space="preserve">Brief description of scheme </w:t>
            </w:r>
          </w:p>
          <w:p w14:paraId="3132F457" w14:textId="16263708" w:rsidR="00FA4A5F" w:rsidRPr="00FA4A5F" w:rsidRDefault="00AE5F34" w:rsidP="00AE5F34">
            <w:pPr>
              <w:jc w:val="both"/>
              <w:rPr>
                <w:sz w:val="16"/>
                <w:szCs w:val="16"/>
              </w:rPr>
            </w:pPr>
            <w:r w:rsidRPr="00AE5F34">
              <w:rPr>
                <w:sz w:val="16"/>
                <w:szCs w:val="16"/>
              </w:rPr>
              <w:t>Self-help schemes -</w:t>
            </w:r>
            <w:r>
              <w:rPr>
                <w:sz w:val="16"/>
                <w:szCs w:val="16"/>
              </w:rPr>
              <w:t xml:space="preserve"> Rocinha, Favela Bairro Project</w:t>
            </w:r>
            <w:r w:rsidRPr="00AE5F34">
              <w:rPr>
                <w:sz w:val="16"/>
                <w:szCs w:val="16"/>
              </w:rPr>
              <w:t xml:space="preserve">. They have set up self-help schemes. This is when the local authority provide </w:t>
            </w:r>
            <w:proofErr w:type="gramStart"/>
            <w:r w:rsidRPr="00AE5F34">
              <w:rPr>
                <w:sz w:val="16"/>
                <w:szCs w:val="16"/>
              </w:rPr>
              <w:t>local residents</w:t>
            </w:r>
            <w:proofErr w:type="gramEnd"/>
            <w:r w:rsidRPr="00AE5F34">
              <w:rPr>
                <w:sz w:val="16"/>
                <w:szCs w:val="16"/>
              </w:rPr>
              <w:t xml:space="preserve"> with the materials needs to construct permanent accommodation. This includes breeze blocks and cement. The </w:t>
            </w:r>
            <w:proofErr w:type="gramStart"/>
            <w:r w:rsidRPr="00AE5F34">
              <w:rPr>
                <w:sz w:val="16"/>
                <w:szCs w:val="16"/>
              </w:rPr>
              <w:t>local residents</w:t>
            </w:r>
            <w:proofErr w:type="gramEnd"/>
            <w:r w:rsidRPr="00AE5F34">
              <w:rPr>
                <w:sz w:val="16"/>
                <w:szCs w:val="16"/>
              </w:rPr>
              <w:t xml:space="preserve"> provide the labour. The money saved can be spent on providing basic amenities such as electricity and water. Today, almost all the houses in Rocinha are made from concrete and brick. </w:t>
            </w:r>
            <w:r>
              <w:rPr>
                <w:sz w:val="16"/>
                <w:szCs w:val="16"/>
              </w:rPr>
              <w:t xml:space="preserve"> </w:t>
            </w:r>
            <w:r w:rsidRPr="00AE5F34">
              <w:rPr>
                <w:sz w:val="16"/>
                <w:szCs w:val="16"/>
              </w:rPr>
              <w:t xml:space="preserve">Some buildings are three and four stories tall and almost all houses have basic sanitation, plumbing, and electricity. </w:t>
            </w:r>
            <w:r>
              <w:rPr>
                <w:sz w:val="16"/>
                <w:szCs w:val="16"/>
              </w:rPr>
              <w:t xml:space="preserve"> </w:t>
            </w:r>
            <w:r w:rsidRPr="00AE5F34">
              <w:rPr>
                <w:sz w:val="16"/>
                <w:szCs w:val="16"/>
              </w:rPr>
              <w:t xml:space="preserve">Compared to simple shanty towns or slums, Rocinha has a better developed infrastructure and hundreds of businesses such as banks, drug stores, bus lines, cable television, including locally based channel TV ROC, </w:t>
            </w:r>
            <w:r>
              <w:rPr>
                <w:sz w:val="16"/>
                <w:szCs w:val="16"/>
              </w:rPr>
              <w:t>WIFI</w:t>
            </w:r>
            <w:r w:rsidR="0087031F">
              <w:rPr>
                <w:sz w:val="16"/>
                <w:szCs w:val="16"/>
              </w:rPr>
              <w:t xml:space="preserve">. </w:t>
            </w:r>
            <w:r w:rsidR="00171851">
              <w:rPr>
                <w:sz w:val="16"/>
                <w:szCs w:val="16"/>
              </w:rPr>
              <w:t xml:space="preserve">Business is booming in the favela. </w:t>
            </w:r>
          </w:p>
        </w:tc>
        <w:tc>
          <w:tcPr>
            <w:tcW w:w="5129" w:type="dxa"/>
            <w:gridSpan w:val="2"/>
          </w:tcPr>
          <w:p w14:paraId="0AD486C6" w14:textId="77777777" w:rsidR="00FA4A5F" w:rsidRDefault="00FA4A5F">
            <w:pPr>
              <w:rPr>
                <w:sz w:val="16"/>
                <w:szCs w:val="16"/>
              </w:rPr>
            </w:pPr>
          </w:p>
          <w:p w14:paraId="16431341" w14:textId="77777777" w:rsidR="00FA4A5F" w:rsidRPr="00FA4A5F" w:rsidRDefault="00AE5F34" w:rsidP="00AE5F34">
            <w:pPr>
              <w:jc w:val="center"/>
              <w:rPr>
                <w:sz w:val="16"/>
                <w:szCs w:val="16"/>
              </w:rPr>
            </w:pPr>
            <w:r>
              <w:rPr>
                <w:noProof/>
                <w:lang w:eastAsia="en-GB"/>
              </w:rPr>
              <w:drawing>
                <wp:anchor distT="0" distB="0" distL="114300" distR="114300" simplePos="0" relativeHeight="251661312" behindDoc="0" locked="0" layoutInCell="1" allowOverlap="1" wp14:anchorId="208B7967" wp14:editId="21BD223C">
                  <wp:simplePos x="0" y="0"/>
                  <wp:positionH relativeFrom="column">
                    <wp:posOffset>14605</wp:posOffset>
                  </wp:positionH>
                  <wp:positionV relativeFrom="paragraph">
                    <wp:posOffset>264160</wp:posOffset>
                  </wp:positionV>
                  <wp:extent cx="3054350" cy="2421467"/>
                  <wp:effectExtent l="0" t="0" r="0" b="0"/>
                  <wp:wrapNone/>
                  <wp:docPr id="5" name="Pictur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4350" cy="2421467"/>
                          </a:xfrm>
                          <a:prstGeom prst="rect">
                            <a:avLst/>
                          </a:prstGeom>
                          <a:noFill/>
                          <a:ln>
                            <a:noFill/>
                          </a:ln>
                        </pic:spPr>
                      </pic:pic>
                    </a:graphicData>
                  </a:graphic>
                </wp:anchor>
              </w:drawing>
            </w:r>
          </w:p>
        </w:tc>
        <w:tc>
          <w:tcPr>
            <w:tcW w:w="2650" w:type="dxa"/>
          </w:tcPr>
          <w:p w14:paraId="2646565E" w14:textId="77777777" w:rsidR="00FA4A5F" w:rsidRPr="00171851" w:rsidRDefault="00FA4A5F" w:rsidP="00FA4A5F">
            <w:pPr>
              <w:rPr>
                <w:b/>
                <w:sz w:val="16"/>
                <w:szCs w:val="16"/>
              </w:rPr>
            </w:pPr>
            <w:r w:rsidRPr="00171851">
              <w:rPr>
                <w:b/>
                <w:sz w:val="16"/>
                <w:szCs w:val="16"/>
              </w:rPr>
              <w:t xml:space="preserve">Brief description of scheme </w:t>
            </w:r>
          </w:p>
          <w:p w14:paraId="736C1F00" w14:textId="45167C0A" w:rsidR="00FA4A5F" w:rsidRPr="00FA4A5F" w:rsidRDefault="00AE5F34" w:rsidP="00171851">
            <w:pPr>
              <w:jc w:val="both"/>
              <w:rPr>
                <w:sz w:val="16"/>
                <w:szCs w:val="16"/>
              </w:rPr>
            </w:pPr>
            <w:r w:rsidRPr="00AE5F34">
              <w:rPr>
                <w:sz w:val="16"/>
                <w:szCs w:val="16"/>
              </w:rPr>
              <w:t>Wealthy residents of Rio looked for a safe</w:t>
            </w:r>
            <w:r>
              <w:rPr>
                <w:sz w:val="16"/>
                <w:szCs w:val="16"/>
              </w:rPr>
              <w:t xml:space="preserve">r place to live with more space when the CBD became too congested and crime rates were problematic. </w:t>
            </w:r>
            <w:r w:rsidR="00171851">
              <w:rPr>
                <w:sz w:val="16"/>
                <w:szCs w:val="16"/>
              </w:rPr>
              <w:t xml:space="preserve"> </w:t>
            </w:r>
            <w:r w:rsidRPr="00AE5F34">
              <w:rPr>
                <w:sz w:val="16"/>
                <w:szCs w:val="16"/>
              </w:rPr>
              <w:t>Nea</w:t>
            </w:r>
            <w:r>
              <w:rPr>
                <w:sz w:val="16"/>
                <w:szCs w:val="16"/>
              </w:rPr>
              <w:t>rest flat land 20</w:t>
            </w:r>
            <w:r w:rsidR="0087031F">
              <w:rPr>
                <w:sz w:val="16"/>
                <w:szCs w:val="16"/>
              </w:rPr>
              <w:t xml:space="preserve"> </w:t>
            </w:r>
            <w:r>
              <w:rPr>
                <w:sz w:val="16"/>
                <w:szCs w:val="16"/>
              </w:rPr>
              <w:t xml:space="preserve">KM along coast that was originally beach and swamp land. </w:t>
            </w:r>
            <w:r w:rsidR="00171851">
              <w:rPr>
                <w:sz w:val="16"/>
                <w:szCs w:val="16"/>
              </w:rPr>
              <w:t xml:space="preserve">In, 1970 4 a </w:t>
            </w:r>
            <w:r w:rsidR="0087031F">
              <w:rPr>
                <w:sz w:val="16"/>
                <w:szCs w:val="16"/>
              </w:rPr>
              <w:t>4-lane</w:t>
            </w:r>
            <w:r w:rsidRPr="00AE5F34">
              <w:rPr>
                <w:sz w:val="16"/>
                <w:szCs w:val="16"/>
              </w:rPr>
              <w:t xml:space="preserve"> motorway cut through mountains and on</w:t>
            </w:r>
            <w:r w:rsidR="00171851">
              <w:rPr>
                <w:sz w:val="16"/>
                <w:szCs w:val="16"/>
              </w:rPr>
              <w:t xml:space="preserve"> stilts over sea linking Rio to Barra and making the area accessible to commuters. This moving out of the city is referred to in Geography as counter urbanisation (opposite of urbanisation).  In the year 201</w:t>
            </w:r>
            <w:r w:rsidR="0087031F">
              <w:rPr>
                <w:sz w:val="16"/>
                <w:szCs w:val="16"/>
              </w:rPr>
              <w:t>5</w:t>
            </w:r>
            <w:r w:rsidR="00171851">
              <w:rPr>
                <w:sz w:val="16"/>
                <w:szCs w:val="16"/>
              </w:rPr>
              <w:t xml:space="preserve">, this new </w:t>
            </w:r>
            <w:r w:rsidRPr="00AE5F34">
              <w:rPr>
                <w:sz w:val="16"/>
                <w:szCs w:val="16"/>
              </w:rPr>
              <w:t xml:space="preserve">town of Barra had population of </w:t>
            </w:r>
            <w:r w:rsidR="0087031F">
              <w:rPr>
                <w:sz w:val="16"/>
                <w:szCs w:val="16"/>
              </w:rPr>
              <w:t>650,000</w:t>
            </w:r>
            <w:r w:rsidR="00171851">
              <w:rPr>
                <w:sz w:val="16"/>
                <w:szCs w:val="16"/>
              </w:rPr>
              <w:t xml:space="preserve"> fed by the continuous process of counter urbanisation. Barra can </w:t>
            </w:r>
            <w:proofErr w:type="gramStart"/>
            <w:r w:rsidR="00171851">
              <w:rPr>
                <w:sz w:val="16"/>
                <w:szCs w:val="16"/>
              </w:rPr>
              <w:t>be considered to be</w:t>
            </w:r>
            <w:proofErr w:type="gramEnd"/>
            <w:r w:rsidR="00171851">
              <w:rPr>
                <w:sz w:val="16"/>
                <w:szCs w:val="16"/>
              </w:rPr>
              <w:t xml:space="preserve"> a </w:t>
            </w:r>
            <w:r w:rsidR="0087031F">
              <w:rPr>
                <w:sz w:val="16"/>
                <w:szCs w:val="16"/>
              </w:rPr>
              <w:t>self-contained</w:t>
            </w:r>
            <w:r w:rsidR="00171851">
              <w:rPr>
                <w:sz w:val="16"/>
                <w:szCs w:val="16"/>
              </w:rPr>
              <w:t xml:space="preserve"> city and has a strip containing </w:t>
            </w:r>
            <w:r w:rsidRPr="00AE5F34">
              <w:rPr>
                <w:sz w:val="16"/>
                <w:szCs w:val="16"/>
              </w:rPr>
              <w:t xml:space="preserve">5 KM of shops, </w:t>
            </w:r>
            <w:r w:rsidR="0087031F" w:rsidRPr="00AE5F34">
              <w:rPr>
                <w:sz w:val="16"/>
                <w:szCs w:val="16"/>
              </w:rPr>
              <w:t>schools’</w:t>
            </w:r>
            <w:r w:rsidRPr="00AE5F34">
              <w:rPr>
                <w:sz w:val="16"/>
                <w:szCs w:val="16"/>
              </w:rPr>
              <w:t xml:space="preserve"> ho</w:t>
            </w:r>
            <w:r w:rsidR="00171851">
              <w:rPr>
                <w:sz w:val="16"/>
                <w:szCs w:val="16"/>
              </w:rPr>
              <w:t xml:space="preserve">spitals, offices, entertainment and various developments that were put in place for the 2016 Olympic Games. </w:t>
            </w:r>
            <w:r w:rsidRPr="00AE5F34">
              <w:rPr>
                <w:sz w:val="16"/>
                <w:szCs w:val="16"/>
              </w:rPr>
              <w:t>Spacious, luxurious accommodation.  3/4 of accommodation is in high-rise apartments</w:t>
            </w:r>
            <w:r w:rsidR="00171851">
              <w:rPr>
                <w:sz w:val="16"/>
                <w:szCs w:val="16"/>
              </w:rPr>
              <w:t>, protected by security guards.</w:t>
            </w:r>
          </w:p>
        </w:tc>
        <w:tc>
          <w:tcPr>
            <w:tcW w:w="5045" w:type="dxa"/>
            <w:gridSpan w:val="2"/>
          </w:tcPr>
          <w:p w14:paraId="15EE2E73" w14:textId="77777777" w:rsidR="00FA4A5F" w:rsidRDefault="00FA4A5F"/>
          <w:p w14:paraId="6D78B788" w14:textId="77777777" w:rsidR="00FA4A5F" w:rsidRDefault="00FA4A5F"/>
          <w:p w14:paraId="4B25E0BB" w14:textId="77777777" w:rsidR="00FA4A5F" w:rsidRDefault="00171851">
            <w:r>
              <w:rPr>
                <w:noProof/>
                <w:lang w:eastAsia="en-GB"/>
              </w:rPr>
              <w:drawing>
                <wp:anchor distT="0" distB="0" distL="114300" distR="114300" simplePos="0" relativeHeight="251662336" behindDoc="0" locked="0" layoutInCell="1" allowOverlap="1" wp14:anchorId="6E6BD721" wp14:editId="3A28EC73">
                  <wp:simplePos x="0" y="0"/>
                  <wp:positionH relativeFrom="column">
                    <wp:posOffset>-38735</wp:posOffset>
                  </wp:positionH>
                  <wp:positionV relativeFrom="paragraph">
                    <wp:posOffset>66040</wp:posOffset>
                  </wp:positionV>
                  <wp:extent cx="3169604" cy="2379980"/>
                  <wp:effectExtent l="0" t="0" r="0" b="1270"/>
                  <wp:wrapNone/>
                  <wp:docPr id="6" name="Picture 6" descr="Résultat de recherche d'images pour &quot;Barra da Tijuc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Barra da Tijuc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518" cy="2381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B3762" w14:textId="77777777" w:rsidR="00FA4A5F" w:rsidRDefault="00FA4A5F"/>
          <w:p w14:paraId="1FF86F17" w14:textId="77777777" w:rsidR="00FA4A5F" w:rsidRDefault="00FA4A5F"/>
          <w:p w14:paraId="18CA7995" w14:textId="77777777" w:rsidR="00FA4A5F" w:rsidRDefault="00FA4A5F"/>
          <w:p w14:paraId="2AA713C2" w14:textId="77777777" w:rsidR="00FA4A5F" w:rsidRDefault="00FA4A5F"/>
          <w:p w14:paraId="66ADD004" w14:textId="77777777" w:rsidR="00FA4A5F" w:rsidRDefault="00FA4A5F"/>
          <w:p w14:paraId="351221CA" w14:textId="77777777" w:rsidR="00FA4A5F" w:rsidRDefault="00FA4A5F"/>
          <w:p w14:paraId="13A71149" w14:textId="77777777" w:rsidR="00FA4A5F" w:rsidRDefault="00FA4A5F"/>
          <w:p w14:paraId="0B4EDB44" w14:textId="77777777" w:rsidR="00FA4A5F" w:rsidRDefault="00FA4A5F"/>
          <w:p w14:paraId="6B3E6697" w14:textId="77777777" w:rsidR="00FA4A5F" w:rsidRDefault="00FA4A5F"/>
          <w:p w14:paraId="53F2931C" w14:textId="77777777" w:rsidR="00FA4A5F" w:rsidRDefault="00FA4A5F"/>
          <w:p w14:paraId="1C027483" w14:textId="77777777" w:rsidR="00FA4A5F" w:rsidRDefault="00FA4A5F"/>
          <w:p w14:paraId="253C892D" w14:textId="77777777" w:rsidR="00FA4A5F" w:rsidRDefault="00FA4A5F"/>
          <w:p w14:paraId="1E67570C" w14:textId="77777777" w:rsidR="00FA4A5F" w:rsidRDefault="00FA4A5F"/>
          <w:p w14:paraId="7D8316B6" w14:textId="77777777" w:rsidR="00FA4A5F" w:rsidRDefault="00FA4A5F"/>
          <w:p w14:paraId="290B3C87" w14:textId="77777777" w:rsidR="00FA4A5F" w:rsidRDefault="00FA4A5F"/>
          <w:p w14:paraId="2F1DDCFD" w14:textId="77777777" w:rsidR="00FA4A5F" w:rsidRDefault="00FA4A5F"/>
          <w:p w14:paraId="27B39680" w14:textId="77777777" w:rsidR="00FA4A5F" w:rsidRDefault="00FA4A5F"/>
        </w:tc>
      </w:tr>
      <w:tr w:rsidR="00AE5F34" w14:paraId="083FA69D" w14:textId="77777777" w:rsidTr="0087031F">
        <w:tc>
          <w:tcPr>
            <w:tcW w:w="2564" w:type="dxa"/>
            <w:shd w:val="clear" w:color="auto" w:fill="E7E6E6" w:themeFill="background2"/>
          </w:tcPr>
          <w:p w14:paraId="6038E578" w14:textId="77777777" w:rsidR="00FA4A5F" w:rsidRPr="00FA4A5F" w:rsidRDefault="00FA4A5F" w:rsidP="00FA4A5F">
            <w:pPr>
              <w:rPr>
                <w:sz w:val="20"/>
                <w:szCs w:val="20"/>
              </w:rPr>
            </w:pPr>
            <w:r w:rsidRPr="00FA4A5F">
              <w:rPr>
                <w:sz w:val="20"/>
                <w:szCs w:val="20"/>
              </w:rPr>
              <w:t>Which problem does it help to solve?</w:t>
            </w:r>
          </w:p>
        </w:tc>
        <w:tc>
          <w:tcPr>
            <w:tcW w:w="2564" w:type="dxa"/>
            <w:shd w:val="clear" w:color="auto" w:fill="E7E6E6" w:themeFill="background2"/>
          </w:tcPr>
          <w:p w14:paraId="01C81606" w14:textId="77777777" w:rsidR="00FA4A5F" w:rsidRPr="00FA4A5F" w:rsidRDefault="00FA4A5F" w:rsidP="00FA4A5F">
            <w:pPr>
              <w:rPr>
                <w:sz w:val="20"/>
                <w:szCs w:val="20"/>
              </w:rPr>
            </w:pPr>
            <w:r w:rsidRPr="00FA4A5F">
              <w:rPr>
                <w:sz w:val="20"/>
                <w:szCs w:val="20"/>
              </w:rPr>
              <w:t xml:space="preserve">How does it help to solve this problem? </w:t>
            </w:r>
          </w:p>
        </w:tc>
        <w:tc>
          <w:tcPr>
            <w:tcW w:w="2565" w:type="dxa"/>
            <w:shd w:val="clear" w:color="auto" w:fill="E7E6E6" w:themeFill="background2"/>
          </w:tcPr>
          <w:p w14:paraId="74018718" w14:textId="77777777" w:rsidR="00FA4A5F" w:rsidRPr="00FA4A5F" w:rsidRDefault="00FA4A5F" w:rsidP="00FA4A5F">
            <w:pPr>
              <w:rPr>
                <w:sz w:val="20"/>
                <w:szCs w:val="20"/>
              </w:rPr>
            </w:pPr>
            <w:r w:rsidRPr="00FA4A5F">
              <w:rPr>
                <w:sz w:val="20"/>
                <w:szCs w:val="20"/>
              </w:rPr>
              <w:t>How well will it work? (Evaluation)</w:t>
            </w:r>
          </w:p>
        </w:tc>
        <w:tc>
          <w:tcPr>
            <w:tcW w:w="2650" w:type="dxa"/>
            <w:shd w:val="clear" w:color="auto" w:fill="E7E6E6" w:themeFill="background2"/>
          </w:tcPr>
          <w:p w14:paraId="79A89649" w14:textId="77777777" w:rsidR="00FA4A5F" w:rsidRPr="00FA4A5F" w:rsidRDefault="00FA4A5F" w:rsidP="00FA4A5F">
            <w:pPr>
              <w:rPr>
                <w:sz w:val="20"/>
                <w:szCs w:val="20"/>
              </w:rPr>
            </w:pPr>
            <w:r w:rsidRPr="00FA4A5F">
              <w:rPr>
                <w:sz w:val="20"/>
                <w:szCs w:val="20"/>
              </w:rPr>
              <w:t>Which problem does it help to solve?</w:t>
            </w:r>
          </w:p>
        </w:tc>
        <w:tc>
          <w:tcPr>
            <w:tcW w:w="2480" w:type="dxa"/>
            <w:shd w:val="clear" w:color="auto" w:fill="E7E6E6" w:themeFill="background2"/>
          </w:tcPr>
          <w:p w14:paraId="539A54F2" w14:textId="77777777" w:rsidR="00FA4A5F" w:rsidRPr="00FA4A5F" w:rsidRDefault="00FA4A5F" w:rsidP="00FA4A5F">
            <w:pPr>
              <w:rPr>
                <w:sz w:val="20"/>
                <w:szCs w:val="20"/>
              </w:rPr>
            </w:pPr>
            <w:r w:rsidRPr="00FA4A5F">
              <w:rPr>
                <w:sz w:val="20"/>
                <w:szCs w:val="20"/>
              </w:rPr>
              <w:t xml:space="preserve">How does it help to solve this problem? </w:t>
            </w:r>
          </w:p>
        </w:tc>
        <w:tc>
          <w:tcPr>
            <w:tcW w:w="2565" w:type="dxa"/>
            <w:shd w:val="clear" w:color="auto" w:fill="E7E6E6" w:themeFill="background2"/>
          </w:tcPr>
          <w:p w14:paraId="62B9AD71" w14:textId="77777777" w:rsidR="00FA4A5F" w:rsidRPr="00FA4A5F" w:rsidRDefault="00FA4A5F" w:rsidP="00FA4A5F">
            <w:pPr>
              <w:rPr>
                <w:sz w:val="20"/>
                <w:szCs w:val="20"/>
              </w:rPr>
            </w:pPr>
            <w:r w:rsidRPr="00FA4A5F">
              <w:rPr>
                <w:sz w:val="20"/>
                <w:szCs w:val="20"/>
              </w:rPr>
              <w:t xml:space="preserve">How well will it work? (Evaluation)  </w:t>
            </w:r>
          </w:p>
        </w:tc>
      </w:tr>
      <w:tr w:rsidR="00AE5F34" w14:paraId="22A2EA78" w14:textId="77777777" w:rsidTr="0087031F">
        <w:tc>
          <w:tcPr>
            <w:tcW w:w="2564" w:type="dxa"/>
          </w:tcPr>
          <w:p w14:paraId="0CE7915B" w14:textId="77777777" w:rsidR="00DC1D99" w:rsidRDefault="00171851" w:rsidP="00DC1D99">
            <w:pPr>
              <w:jc w:val="both"/>
              <w:rPr>
                <w:sz w:val="16"/>
                <w:szCs w:val="16"/>
              </w:rPr>
            </w:pPr>
            <w:proofErr w:type="spellStart"/>
            <w:r w:rsidRPr="00171851">
              <w:rPr>
                <w:sz w:val="16"/>
                <w:szCs w:val="16"/>
              </w:rPr>
              <w:t>Self help</w:t>
            </w:r>
            <w:proofErr w:type="spellEnd"/>
            <w:r w:rsidRPr="00171851">
              <w:rPr>
                <w:sz w:val="16"/>
                <w:szCs w:val="16"/>
              </w:rPr>
              <w:t xml:space="preserve"> projects help to solve issues caused by </w:t>
            </w:r>
            <w:proofErr w:type="spellStart"/>
            <w:r w:rsidRPr="00171851">
              <w:rPr>
                <w:sz w:val="16"/>
                <w:szCs w:val="16"/>
              </w:rPr>
              <w:t>sub standard</w:t>
            </w:r>
            <w:proofErr w:type="spellEnd"/>
            <w:r w:rsidRPr="00171851">
              <w:rPr>
                <w:sz w:val="16"/>
                <w:szCs w:val="16"/>
              </w:rPr>
              <w:t xml:space="preserve"> illegal settlements</w:t>
            </w:r>
            <w:r>
              <w:rPr>
                <w:sz w:val="16"/>
                <w:szCs w:val="16"/>
              </w:rPr>
              <w:t xml:space="preserve"> such as fires, overcrowding, illness caused by poor sanitation and building collapse. </w:t>
            </w:r>
          </w:p>
          <w:p w14:paraId="2AC00C01" w14:textId="77777777" w:rsidR="00DC1D99" w:rsidRDefault="00DC1D99" w:rsidP="00DC1D99">
            <w:pPr>
              <w:jc w:val="both"/>
              <w:rPr>
                <w:sz w:val="16"/>
                <w:szCs w:val="16"/>
              </w:rPr>
            </w:pPr>
          </w:p>
          <w:p w14:paraId="249941D4" w14:textId="77777777" w:rsidR="00FA4A5F" w:rsidRPr="00DC1D99" w:rsidRDefault="00171851" w:rsidP="00DC1D99">
            <w:pPr>
              <w:jc w:val="both"/>
              <w:rPr>
                <w:sz w:val="16"/>
                <w:szCs w:val="16"/>
              </w:rPr>
            </w:pPr>
            <w:r>
              <w:rPr>
                <w:sz w:val="16"/>
                <w:szCs w:val="16"/>
              </w:rPr>
              <w:t xml:space="preserve">It </w:t>
            </w:r>
            <w:r w:rsidRPr="00171851">
              <w:rPr>
                <w:sz w:val="16"/>
                <w:szCs w:val="16"/>
              </w:rPr>
              <w:t>offer</w:t>
            </w:r>
            <w:r>
              <w:rPr>
                <w:sz w:val="16"/>
                <w:szCs w:val="16"/>
              </w:rPr>
              <w:t>s</w:t>
            </w:r>
            <w:r w:rsidRPr="00171851">
              <w:rPr>
                <w:sz w:val="16"/>
                <w:szCs w:val="16"/>
              </w:rPr>
              <w:t xml:space="preserve"> recognition by the government that the settlers have a right to be there and the process of self-help also teaches residents the skills of building, plumbing etc which can b</w:t>
            </w:r>
            <w:r>
              <w:rPr>
                <w:sz w:val="16"/>
                <w:szCs w:val="16"/>
              </w:rPr>
              <w:t>e used to forge a career in the future helping with other construction projects</w:t>
            </w:r>
          </w:p>
        </w:tc>
        <w:tc>
          <w:tcPr>
            <w:tcW w:w="2564" w:type="dxa"/>
          </w:tcPr>
          <w:p w14:paraId="267F3616" w14:textId="77777777" w:rsidR="00FA4A5F" w:rsidRDefault="00171851" w:rsidP="00DC1D99">
            <w:pPr>
              <w:jc w:val="both"/>
              <w:rPr>
                <w:sz w:val="16"/>
                <w:szCs w:val="16"/>
              </w:rPr>
            </w:pPr>
            <w:r>
              <w:rPr>
                <w:sz w:val="16"/>
                <w:szCs w:val="16"/>
              </w:rPr>
              <w:t xml:space="preserve">The aim of the scheme is to empower people and improve health and wealth in the favela. </w:t>
            </w:r>
          </w:p>
          <w:p w14:paraId="794ABC2F" w14:textId="77777777" w:rsidR="00171851" w:rsidRDefault="00171851" w:rsidP="00DC1D99">
            <w:pPr>
              <w:jc w:val="both"/>
              <w:rPr>
                <w:sz w:val="16"/>
                <w:szCs w:val="16"/>
              </w:rPr>
            </w:pPr>
          </w:p>
          <w:p w14:paraId="4322613E" w14:textId="77777777" w:rsidR="00171851" w:rsidRDefault="00171851" w:rsidP="00DC1D99">
            <w:pPr>
              <w:jc w:val="both"/>
              <w:rPr>
                <w:sz w:val="16"/>
                <w:szCs w:val="16"/>
              </w:rPr>
            </w:pPr>
            <w:r>
              <w:rPr>
                <w:sz w:val="16"/>
                <w:szCs w:val="16"/>
              </w:rPr>
              <w:t xml:space="preserve">Improved sanitation leads to better health and lower death rates and child mortality </w:t>
            </w:r>
            <w:proofErr w:type="gramStart"/>
            <w:r>
              <w:rPr>
                <w:sz w:val="16"/>
                <w:szCs w:val="16"/>
              </w:rPr>
              <w:t>rates</w:t>
            </w:r>
            <w:proofErr w:type="gramEnd"/>
          </w:p>
          <w:p w14:paraId="18F95F44" w14:textId="77777777" w:rsidR="00171851" w:rsidRDefault="00171851" w:rsidP="00DC1D99">
            <w:pPr>
              <w:jc w:val="both"/>
              <w:rPr>
                <w:sz w:val="16"/>
                <w:szCs w:val="16"/>
              </w:rPr>
            </w:pPr>
          </w:p>
          <w:p w14:paraId="31C88214" w14:textId="77777777" w:rsidR="00171851" w:rsidRPr="00171851" w:rsidRDefault="00171851" w:rsidP="00DC1D99">
            <w:pPr>
              <w:jc w:val="both"/>
              <w:rPr>
                <w:sz w:val="16"/>
                <w:szCs w:val="16"/>
              </w:rPr>
            </w:pPr>
            <w:r>
              <w:rPr>
                <w:sz w:val="16"/>
                <w:szCs w:val="16"/>
              </w:rPr>
              <w:t xml:space="preserve">Skills can be </w:t>
            </w:r>
            <w:proofErr w:type="gramStart"/>
            <w:r>
              <w:rPr>
                <w:sz w:val="16"/>
                <w:szCs w:val="16"/>
              </w:rPr>
              <w:t>transferrable</w:t>
            </w:r>
            <w:proofErr w:type="gramEnd"/>
            <w:r>
              <w:rPr>
                <w:sz w:val="16"/>
                <w:szCs w:val="16"/>
              </w:rPr>
              <w:t xml:space="preserve"> and workers can enter the formal sector where they can start to pay social charges and taxes benefiting the government and encouraging the multiplier effect. </w:t>
            </w:r>
          </w:p>
        </w:tc>
        <w:tc>
          <w:tcPr>
            <w:tcW w:w="2565" w:type="dxa"/>
          </w:tcPr>
          <w:p w14:paraId="743312F4" w14:textId="77777777" w:rsidR="00FA4A5F" w:rsidRDefault="00DC1D99" w:rsidP="00DC1D99">
            <w:pPr>
              <w:jc w:val="both"/>
              <w:rPr>
                <w:sz w:val="16"/>
                <w:szCs w:val="16"/>
              </w:rPr>
            </w:pPr>
            <w:r w:rsidRPr="00DC1D99">
              <w:rPr>
                <w:sz w:val="16"/>
                <w:szCs w:val="16"/>
              </w:rPr>
              <w:t>These give people the tools and t</w:t>
            </w:r>
            <w:r>
              <w:rPr>
                <w:sz w:val="16"/>
                <w:szCs w:val="16"/>
              </w:rPr>
              <w:t>raining to improve their homes but will require a significant investment by the Brazilian government. However, l</w:t>
            </w:r>
            <w:r w:rsidRPr="00DC1D99">
              <w:rPr>
                <w:sz w:val="16"/>
                <w:szCs w:val="16"/>
              </w:rPr>
              <w:t>ow-interest loans may be used to h</w:t>
            </w:r>
            <w:r>
              <w:rPr>
                <w:sz w:val="16"/>
                <w:szCs w:val="16"/>
              </w:rPr>
              <w:t>elp people fund these changes and p</w:t>
            </w:r>
            <w:r w:rsidRPr="00DC1D99">
              <w:rPr>
                <w:sz w:val="16"/>
                <w:szCs w:val="16"/>
              </w:rPr>
              <w:t>eople may be given legal ownership of the land.</w:t>
            </w:r>
          </w:p>
          <w:p w14:paraId="666B04BD" w14:textId="77777777" w:rsidR="00DC1D99" w:rsidRDefault="00DC1D99" w:rsidP="00DC1D99">
            <w:pPr>
              <w:jc w:val="both"/>
              <w:rPr>
                <w:sz w:val="16"/>
                <w:szCs w:val="16"/>
              </w:rPr>
            </w:pPr>
          </w:p>
          <w:p w14:paraId="32A1A84B" w14:textId="77777777" w:rsidR="00DC1D99" w:rsidRPr="00171851" w:rsidRDefault="00DC1D99" w:rsidP="00DC1D99">
            <w:pPr>
              <w:jc w:val="both"/>
              <w:rPr>
                <w:sz w:val="16"/>
                <w:szCs w:val="16"/>
              </w:rPr>
            </w:pPr>
            <w:r>
              <w:rPr>
                <w:sz w:val="16"/>
                <w:szCs w:val="16"/>
              </w:rPr>
              <w:t xml:space="preserve">Currently, Brazil is experiencing a severe economic slowdown caused primarily by excessive spending on the Olympics, World Cup as well as political unrest and high unemployment. </w:t>
            </w:r>
          </w:p>
        </w:tc>
        <w:tc>
          <w:tcPr>
            <w:tcW w:w="2650" w:type="dxa"/>
          </w:tcPr>
          <w:p w14:paraId="7EC212B8" w14:textId="77777777" w:rsidR="00FA4A5F" w:rsidRPr="00DC1D99" w:rsidRDefault="00FA4A5F">
            <w:pPr>
              <w:rPr>
                <w:sz w:val="16"/>
                <w:szCs w:val="16"/>
              </w:rPr>
            </w:pPr>
          </w:p>
        </w:tc>
        <w:tc>
          <w:tcPr>
            <w:tcW w:w="2480" w:type="dxa"/>
          </w:tcPr>
          <w:p w14:paraId="76551600" w14:textId="77777777" w:rsidR="00FA4A5F" w:rsidRPr="00DC1D99" w:rsidRDefault="00FA4A5F">
            <w:pPr>
              <w:rPr>
                <w:sz w:val="16"/>
                <w:szCs w:val="16"/>
              </w:rPr>
            </w:pPr>
          </w:p>
          <w:p w14:paraId="3939F343" w14:textId="77777777" w:rsidR="00FA4A5F" w:rsidRPr="00DC1D99" w:rsidRDefault="00FA4A5F">
            <w:pPr>
              <w:rPr>
                <w:sz w:val="16"/>
                <w:szCs w:val="16"/>
              </w:rPr>
            </w:pPr>
          </w:p>
          <w:p w14:paraId="7F363584" w14:textId="77777777" w:rsidR="00FA4A5F" w:rsidRPr="00DC1D99" w:rsidRDefault="00FA4A5F">
            <w:pPr>
              <w:rPr>
                <w:sz w:val="16"/>
                <w:szCs w:val="16"/>
              </w:rPr>
            </w:pPr>
          </w:p>
          <w:p w14:paraId="5DB00389" w14:textId="77777777" w:rsidR="00FA4A5F" w:rsidRPr="00DC1D99" w:rsidRDefault="00FA4A5F">
            <w:pPr>
              <w:rPr>
                <w:sz w:val="16"/>
                <w:szCs w:val="16"/>
              </w:rPr>
            </w:pPr>
          </w:p>
          <w:p w14:paraId="44847EE7" w14:textId="77777777" w:rsidR="00FA4A5F" w:rsidRPr="00DC1D99" w:rsidRDefault="00FA4A5F">
            <w:pPr>
              <w:rPr>
                <w:sz w:val="16"/>
                <w:szCs w:val="16"/>
              </w:rPr>
            </w:pPr>
          </w:p>
          <w:p w14:paraId="2A053F7B" w14:textId="77777777" w:rsidR="00FA4A5F" w:rsidRPr="00DC1D99" w:rsidRDefault="00FA4A5F">
            <w:pPr>
              <w:rPr>
                <w:sz w:val="16"/>
                <w:szCs w:val="16"/>
              </w:rPr>
            </w:pPr>
          </w:p>
          <w:p w14:paraId="26612A2D" w14:textId="77777777" w:rsidR="00FA4A5F" w:rsidRPr="00DC1D99" w:rsidRDefault="00FA4A5F">
            <w:pPr>
              <w:rPr>
                <w:sz w:val="16"/>
                <w:szCs w:val="16"/>
              </w:rPr>
            </w:pPr>
          </w:p>
          <w:p w14:paraId="789BC7AD" w14:textId="77777777" w:rsidR="00FA4A5F" w:rsidRPr="00DC1D99" w:rsidRDefault="00FA4A5F">
            <w:pPr>
              <w:rPr>
                <w:sz w:val="16"/>
                <w:szCs w:val="16"/>
              </w:rPr>
            </w:pPr>
          </w:p>
          <w:p w14:paraId="0B48350E" w14:textId="77777777" w:rsidR="00FA4A5F" w:rsidRPr="00DC1D99" w:rsidRDefault="00FA4A5F">
            <w:pPr>
              <w:rPr>
                <w:sz w:val="16"/>
                <w:szCs w:val="16"/>
              </w:rPr>
            </w:pPr>
          </w:p>
        </w:tc>
        <w:tc>
          <w:tcPr>
            <w:tcW w:w="2565" w:type="dxa"/>
          </w:tcPr>
          <w:p w14:paraId="6C2821A4" w14:textId="77777777" w:rsidR="00FA4A5F" w:rsidRPr="00DC1D99" w:rsidRDefault="00FA4A5F">
            <w:pPr>
              <w:rPr>
                <w:sz w:val="16"/>
                <w:szCs w:val="16"/>
              </w:rPr>
            </w:pPr>
          </w:p>
          <w:p w14:paraId="5A9F7C53" w14:textId="77777777" w:rsidR="00FA4A5F" w:rsidRPr="00DC1D99" w:rsidRDefault="00FA4A5F">
            <w:pPr>
              <w:rPr>
                <w:sz w:val="16"/>
                <w:szCs w:val="16"/>
              </w:rPr>
            </w:pPr>
          </w:p>
          <w:p w14:paraId="33715DC9" w14:textId="77777777" w:rsidR="00FA4A5F" w:rsidRPr="00DC1D99" w:rsidRDefault="00FA4A5F">
            <w:pPr>
              <w:rPr>
                <w:sz w:val="16"/>
                <w:szCs w:val="16"/>
              </w:rPr>
            </w:pPr>
          </w:p>
          <w:p w14:paraId="1F27B57F" w14:textId="77777777" w:rsidR="00FA4A5F" w:rsidRPr="00DC1D99" w:rsidRDefault="00FA4A5F">
            <w:pPr>
              <w:rPr>
                <w:sz w:val="16"/>
                <w:szCs w:val="16"/>
              </w:rPr>
            </w:pPr>
          </w:p>
          <w:p w14:paraId="516A9BEF" w14:textId="77777777" w:rsidR="00FA4A5F" w:rsidRPr="00DC1D99" w:rsidRDefault="00FA4A5F">
            <w:pPr>
              <w:rPr>
                <w:sz w:val="16"/>
                <w:szCs w:val="16"/>
              </w:rPr>
            </w:pPr>
          </w:p>
          <w:p w14:paraId="01ECEEA7" w14:textId="77777777" w:rsidR="00FA4A5F" w:rsidRPr="00DC1D99" w:rsidRDefault="00FA4A5F">
            <w:pPr>
              <w:rPr>
                <w:sz w:val="16"/>
                <w:szCs w:val="16"/>
              </w:rPr>
            </w:pPr>
          </w:p>
          <w:p w14:paraId="798C3370" w14:textId="77777777" w:rsidR="00FA4A5F" w:rsidRPr="00DC1D99" w:rsidRDefault="00FA4A5F">
            <w:pPr>
              <w:rPr>
                <w:sz w:val="16"/>
                <w:szCs w:val="16"/>
              </w:rPr>
            </w:pPr>
          </w:p>
          <w:p w14:paraId="129E476E" w14:textId="77777777" w:rsidR="00FA4A5F" w:rsidRPr="00DC1D99" w:rsidRDefault="00FA4A5F">
            <w:pPr>
              <w:rPr>
                <w:sz w:val="16"/>
                <w:szCs w:val="16"/>
              </w:rPr>
            </w:pPr>
          </w:p>
          <w:p w14:paraId="5D26F531" w14:textId="77777777" w:rsidR="00FA4A5F" w:rsidRPr="00DC1D99" w:rsidRDefault="00FA4A5F">
            <w:pPr>
              <w:rPr>
                <w:sz w:val="16"/>
                <w:szCs w:val="16"/>
              </w:rPr>
            </w:pPr>
          </w:p>
          <w:p w14:paraId="3A99356A" w14:textId="77777777" w:rsidR="00FA4A5F" w:rsidRPr="00DC1D99" w:rsidRDefault="00FA4A5F">
            <w:pPr>
              <w:rPr>
                <w:sz w:val="16"/>
                <w:szCs w:val="16"/>
              </w:rPr>
            </w:pPr>
          </w:p>
        </w:tc>
      </w:tr>
      <w:tr w:rsidR="00FA4A5F" w14:paraId="1685C33E" w14:textId="77777777" w:rsidTr="00FA4A5F">
        <w:tc>
          <w:tcPr>
            <w:tcW w:w="7693" w:type="dxa"/>
            <w:gridSpan w:val="3"/>
            <w:shd w:val="clear" w:color="auto" w:fill="E7E6E6" w:themeFill="background2"/>
          </w:tcPr>
          <w:p w14:paraId="5F09B198" w14:textId="77777777" w:rsidR="00FA4A5F" w:rsidRPr="00FA4A5F" w:rsidRDefault="00FA4A5F" w:rsidP="00FA4A5F">
            <w:pPr>
              <w:rPr>
                <w:b/>
              </w:rPr>
            </w:pPr>
            <w:r>
              <w:rPr>
                <w:b/>
              </w:rPr>
              <w:lastRenderedPageBreak/>
              <w:t xml:space="preserve">                                                  </w:t>
            </w:r>
            <w:r w:rsidRPr="00FA4A5F">
              <w:rPr>
                <w:b/>
              </w:rPr>
              <w:t>Scheme 3 -</w:t>
            </w:r>
          </w:p>
        </w:tc>
        <w:tc>
          <w:tcPr>
            <w:tcW w:w="7695" w:type="dxa"/>
            <w:gridSpan w:val="3"/>
            <w:shd w:val="clear" w:color="auto" w:fill="E7E6E6" w:themeFill="background2"/>
          </w:tcPr>
          <w:p w14:paraId="11EEF04F" w14:textId="77777777" w:rsidR="00FA4A5F" w:rsidRPr="00FA4A5F" w:rsidRDefault="00FA4A5F" w:rsidP="00FA4A5F">
            <w:pPr>
              <w:rPr>
                <w:b/>
              </w:rPr>
            </w:pPr>
            <w:r>
              <w:rPr>
                <w:b/>
              </w:rPr>
              <w:t xml:space="preserve">                                                    </w:t>
            </w:r>
            <w:r w:rsidRPr="00FA4A5F">
              <w:rPr>
                <w:b/>
              </w:rPr>
              <w:t>Scheme 4 -</w:t>
            </w:r>
          </w:p>
        </w:tc>
      </w:tr>
      <w:tr w:rsidR="00FA4A5F" w14:paraId="5C3BDCFF" w14:textId="77777777" w:rsidTr="0087031F">
        <w:tc>
          <w:tcPr>
            <w:tcW w:w="2564" w:type="dxa"/>
          </w:tcPr>
          <w:p w14:paraId="249FF260" w14:textId="77777777" w:rsidR="00DC1D99" w:rsidRPr="00AE5F34" w:rsidRDefault="00DC1D99" w:rsidP="00DC1D99">
            <w:pPr>
              <w:rPr>
                <w:b/>
                <w:sz w:val="16"/>
                <w:szCs w:val="16"/>
              </w:rPr>
            </w:pPr>
            <w:r w:rsidRPr="00AE5F34">
              <w:rPr>
                <w:b/>
                <w:sz w:val="16"/>
                <w:szCs w:val="16"/>
              </w:rPr>
              <w:t xml:space="preserve">Brief description of scheme </w:t>
            </w:r>
          </w:p>
          <w:p w14:paraId="2721FFFA" w14:textId="77777777" w:rsidR="00FA4A5F" w:rsidRPr="00DC1D99" w:rsidRDefault="00FA4A5F">
            <w:pPr>
              <w:rPr>
                <w:sz w:val="16"/>
                <w:szCs w:val="16"/>
              </w:rPr>
            </w:pPr>
          </w:p>
        </w:tc>
        <w:tc>
          <w:tcPr>
            <w:tcW w:w="5129" w:type="dxa"/>
            <w:gridSpan w:val="2"/>
          </w:tcPr>
          <w:p w14:paraId="5E65EF03" w14:textId="26E3EF80" w:rsidR="00FA4A5F" w:rsidRDefault="00FA4A5F"/>
          <w:p w14:paraId="078F3417" w14:textId="66E463E9" w:rsidR="00FA4A5F" w:rsidRDefault="0087031F">
            <w:r>
              <w:rPr>
                <w:noProof/>
              </w:rPr>
              <w:drawing>
                <wp:anchor distT="0" distB="0" distL="114300" distR="114300" simplePos="0" relativeHeight="251663360" behindDoc="0" locked="0" layoutInCell="1" allowOverlap="1" wp14:anchorId="235001BD" wp14:editId="228C6060">
                  <wp:simplePos x="0" y="0"/>
                  <wp:positionH relativeFrom="column">
                    <wp:posOffset>-4445</wp:posOffset>
                  </wp:positionH>
                  <wp:positionV relativeFrom="paragraph">
                    <wp:posOffset>93344</wp:posOffset>
                  </wp:positionV>
                  <wp:extent cx="3110934" cy="2428875"/>
                  <wp:effectExtent l="0" t="0" r="0" b="0"/>
                  <wp:wrapNone/>
                  <wp:docPr id="2" name="Picture 2" descr="Aplicativo oferece consultoria grátis para empreendedores no Alemão - ANF -  Agência de Notícias das Fave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licativo oferece consultoria grátis para empreendedores no Alemão - ANF -  Agência de Notícias das Favela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479" cy="24316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DFC59" w14:textId="19302411" w:rsidR="00FA4A5F" w:rsidRDefault="00FA4A5F"/>
          <w:p w14:paraId="48569954" w14:textId="77777777" w:rsidR="00FA4A5F" w:rsidRDefault="00FA4A5F"/>
          <w:p w14:paraId="3D4511CB" w14:textId="77777777" w:rsidR="00FA4A5F" w:rsidRDefault="00FA4A5F"/>
          <w:p w14:paraId="1DC87044" w14:textId="77777777" w:rsidR="00FA4A5F" w:rsidRDefault="00FA4A5F"/>
          <w:p w14:paraId="2D879A2D" w14:textId="77777777" w:rsidR="00FA4A5F" w:rsidRDefault="00FA4A5F"/>
          <w:p w14:paraId="46327009" w14:textId="77777777" w:rsidR="00FA4A5F" w:rsidRDefault="00FA4A5F"/>
          <w:p w14:paraId="1800F23F" w14:textId="77777777" w:rsidR="00FA4A5F" w:rsidRDefault="00FA4A5F"/>
          <w:p w14:paraId="775A20B8" w14:textId="77777777" w:rsidR="00FA4A5F" w:rsidRDefault="00FA4A5F"/>
          <w:p w14:paraId="57A617C5" w14:textId="77777777" w:rsidR="00FA4A5F" w:rsidRDefault="00FA4A5F"/>
          <w:p w14:paraId="19EAD42F" w14:textId="77777777" w:rsidR="00FA4A5F" w:rsidRDefault="00FA4A5F"/>
          <w:p w14:paraId="60DACCF7" w14:textId="77777777" w:rsidR="00FA4A5F" w:rsidRDefault="00FA4A5F"/>
          <w:p w14:paraId="44F5FAEB" w14:textId="77777777" w:rsidR="00FA4A5F" w:rsidRDefault="00FA4A5F"/>
          <w:p w14:paraId="2BA7E562" w14:textId="77777777" w:rsidR="00FA4A5F" w:rsidRDefault="00FA4A5F"/>
          <w:p w14:paraId="6317BC89" w14:textId="77777777" w:rsidR="00FA4A5F" w:rsidRDefault="00FA4A5F"/>
          <w:p w14:paraId="20A8CF1B" w14:textId="77777777" w:rsidR="00FA4A5F" w:rsidRDefault="00FA4A5F"/>
        </w:tc>
        <w:tc>
          <w:tcPr>
            <w:tcW w:w="2650" w:type="dxa"/>
          </w:tcPr>
          <w:p w14:paraId="071DF18A" w14:textId="77777777" w:rsidR="00DC1D99" w:rsidRPr="00AE5F34" w:rsidRDefault="00DC1D99" w:rsidP="00DC1D99">
            <w:pPr>
              <w:rPr>
                <w:b/>
                <w:sz w:val="16"/>
                <w:szCs w:val="16"/>
              </w:rPr>
            </w:pPr>
            <w:r w:rsidRPr="00AE5F34">
              <w:rPr>
                <w:b/>
                <w:sz w:val="16"/>
                <w:szCs w:val="16"/>
              </w:rPr>
              <w:t xml:space="preserve">Brief description of scheme </w:t>
            </w:r>
          </w:p>
          <w:p w14:paraId="22C7ED7D" w14:textId="77777777" w:rsidR="00FA4A5F" w:rsidRPr="00DC1D99" w:rsidRDefault="00FA4A5F">
            <w:pPr>
              <w:rPr>
                <w:sz w:val="16"/>
                <w:szCs w:val="16"/>
              </w:rPr>
            </w:pPr>
          </w:p>
        </w:tc>
        <w:tc>
          <w:tcPr>
            <w:tcW w:w="5045" w:type="dxa"/>
            <w:gridSpan w:val="2"/>
          </w:tcPr>
          <w:p w14:paraId="6AEE8A48" w14:textId="00F3A7EF" w:rsidR="00FA4A5F" w:rsidRDefault="00212730">
            <w:r>
              <w:rPr>
                <w:noProof/>
              </w:rPr>
              <w:drawing>
                <wp:anchor distT="0" distB="0" distL="114300" distR="114300" simplePos="0" relativeHeight="251664384" behindDoc="0" locked="0" layoutInCell="1" allowOverlap="1" wp14:anchorId="200FADA3" wp14:editId="7B266CBD">
                  <wp:simplePos x="0" y="0"/>
                  <wp:positionH relativeFrom="column">
                    <wp:posOffset>-635</wp:posOffset>
                  </wp:positionH>
                  <wp:positionV relativeFrom="paragraph">
                    <wp:posOffset>140335</wp:posOffset>
                  </wp:positionV>
                  <wp:extent cx="3119435" cy="258127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477" cy="258544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5F34" w14:paraId="3AA8AAC4" w14:textId="77777777" w:rsidTr="0087031F">
        <w:tc>
          <w:tcPr>
            <w:tcW w:w="2564" w:type="dxa"/>
            <w:shd w:val="clear" w:color="auto" w:fill="E7E6E6" w:themeFill="background2"/>
          </w:tcPr>
          <w:p w14:paraId="7F9A11C0" w14:textId="77777777" w:rsidR="00FA4A5F" w:rsidRPr="00FA4A5F" w:rsidRDefault="00FA4A5F" w:rsidP="00FA4A5F">
            <w:pPr>
              <w:rPr>
                <w:sz w:val="20"/>
                <w:szCs w:val="20"/>
              </w:rPr>
            </w:pPr>
            <w:r w:rsidRPr="00FA4A5F">
              <w:rPr>
                <w:sz w:val="20"/>
                <w:szCs w:val="20"/>
              </w:rPr>
              <w:t>Which problem does it help to solve?</w:t>
            </w:r>
          </w:p>
        </w:tc>
        <w:tc>
          <w:tcPr>
            <w:tcW w:w="2564" w:type="dxa"/>
            <w:shd w:val="clear" w:color="auto" w:fill="E7E6E6" w:themeFill="background2"/>
          </w:tcPr>
          <w:p w14:paraId="54A80143" w14:textId="77777777" w:rsidR="00FA4A5F" w:rsidRPr="00FA4A5F" w:rsidRDefault="00FA4A5F" w:rsidP="00FA4A5F">
            <w:pPr>
              <w:rPr>
                <w:sz w:val="20"/>
                <w:szCs w:val="20"/>
              </w:rPr>
            </w:pPr>
            <w:r w:rsidRPr="00FA4A5F">
              <w:rPr>
                <w:sz w:val="20"/>
                <w:szCs w:val="20"/>
              </w:rPr>
              <w:t xml:space="preserve">How does it help to solve this problem? </w:t>
            </w:r>
          </w:p>
        </w:tc>
        <w:tc>
          <w:tcPr>
            <w:tcW w:w="2565" w:type="dxa"/>
            <w:shd w:val="clear" w:color="auto" w:fill="E7E6E6" w:themeFill="background2"/>
          </w:tcPr>
          <w:p w14:paraId="4C4553C3" w14:textId="77777777" w:rsidR="00FA4A5F" w:rsidRPr="00FA4A5F" w:rsidRDefault="00FA4A5F" w:rsidP="00FA4A5F">
            <w:pPr>
              <w:rPr>
                <w:sz w:val="20"/>
                <w:szCs w:val="20"/>
              </w:rPr>
            </w:pPr>
            <w:r w:rsidRPr="00FA4A5F">
              <w:rPr>
                <w:sz w:val="20"/>
                <w:szCs w:val="20"/>
              </w:rPr>
              <w:t>How well will it work? (Evaluation)</w:t>
            </w:r>
          </w:p>
        </w:tc>
        <w:tc>
          <w:tcPr>
            <w:tcW w:w="2650" w:type="dxa"/>
            <w:shd w:val="clear" w:color="auto" w:fill="E7E6E6" w:themeFill="background2"/>
          </w:tcPr>
          <w:p w14:paraId="1AAB3350" w14:textId="77777777" w:rsidR="00FA4A5F" w:rsidRPr="00FA4A5F" w:rsidRDefault="00FA4A5F" w:rsidP="00FA4A5F">
            <w:pPr>
              <w:rPr>
                <w:sz w:val="20"/>
                <w:szCs w:val="20"/>
              </w:rPr>
            </w:pPr>
            <w:r w:rsidRPr="00FA4A5F">
              <w:rPr>
                <w:sz w:val="20"/>
                <w:szCs w:val="20"/>
              </w:rPr>
              <w:t>Which problem does it help to solve?</w:t>
            </w:r>
          </w:p>
        </w:tc>
        <w:tc>
          <w:tcPr>
            <w:tcW w:w="2480" w:type="dxa"/>
            <w:shd w:val="clear" w:color="auto" w:fill="E7E6E6" w:themeFill="background2"/>
          </w:tcPr>
          <w:p w14:paraId="34DC44E0" w14:textId="77777777" w:rsidR="00FA4A5F" w:rsidRPr="00FA4A5F" w:rsidRDefault="00FA4A5F" w:rsidP="00FA4A5F">
            <w:pPr>
              <w:rPr>
                <w:sz w:val="20"/>
                <w:szCs w:val="20"/>
              </w:rPr>
            </w:pPr>
            <w:r w:rsidRPr="00FA4A5F">
              <w:rPr>
                <w:sz w:val="20"/>
                <w:szCs w:val="20"/>
              </w:rPr>
              <w:t xml:space="preserve">How does it help to solve this problem? </w:t>
            </w:r>
          </w:p>
        </w:tc>
        <w:tc>
          <w:tcPr>
            <w:tcW w:w="2565" w:type="dxa"/>
            <w:shd w:val="clear" w:color="auto" w:fill="E7E6E6" w:themeFill="background2"/>
          </w:tcPr>
          <w:p w14:paraId="014B23CA" w14:textId="77777777" w:rsidR="00FA4A5F" w:rsidRPr="00FA4A5F" w:rsidRDefault="00FA4A5F" w:rsidP="00FA4A5F">
            <w:pPr>
              <w:rPr>
                <w:sz w:val="20"/>
                <w:szCs w:val="20"/>
              </w:rPr>
            </w:pPr>
            <w:r w:rsidRPr="00FA4A5F">
              <w:rPr>
                <w:sz w:val="20"/>
                <w:szCs w:val="20"/>
              </w:rPr>
              <w:t xml:space="preserve">How well will it work? (Evaluation)  </w:t>
            </w:r>
          </w:p>
        </w:tc>
      </w:tr>
      <w:tr w:rsidR="00AE5F34" w14:paraId="683F299C" w14:textId="77777777" w:rsidTr="0087031F">
        <w:tc>
          <w:tcPr>
            <w:tcW w:w="2564" w:type="dxa"/>
          </w:tcPr>
          <w:p w14:paraId="73ABE563" w14:textId="77777777" w:rsidR="00FA4A5F" w:rsidRPr="00DC1D99" w:rsidRDefault="00FA4A5F">
            <w:pPr>
              <w:rPr>
                <w:sz w:val="16"/>
                <w:szCs w:val="16"/>
              </w:rPr>
            </w:pPr>
          </w:p>
          <w:p w14:paraId="248BF782" w14:textId="77777777" w:rsidR="00FA4A5F" w:rsidRPr="00DC1D99" w:rsidRDefault="00FA4A5F">
            <w:pPr>
              <w:rPr>
                <w:sz w:val="16"/>
                <w:szCs w:val="16"/>
              </w:rPr>
            </w:pPr>
          </w:p>
          <w:p w14:paraId="28A30979" w14:textId="77777777" w:rsidR="00FA4A5F" w:rsidRPr="00DC1D99" w:rsidRDefault="00FA4A5F">
            <w:pPr>
              <w:rPr>
                <w:sz w:val="16"/>
                <w:szCs w:val="16"/>
              </w:rPr>
            </w:pPr>
          </w:p>
          <w:p w14:paraId="11AF393B" w14:textId="77777777" w:rsidR="00FA4A5F" w:rsidRPr="00DC1D99" w:rsidRDefault="00FA4A5F">
            <w:pPr>
              <w:rPr>
                <w:sz w:val="16"/>
                <w:szCs w:val="16"/>
              </w:rPr>
            </w:pPr>
          </w:p>
          <w:p w14:paraId="0A3350D9" w14:textId="77777777" w:rsidR="00FA4A5F" w:rsidRDefault="00FA4A5F">
            <w:pPr>
              <w:rPr>
                <w:sz w:val="16"/>
                <w:szCs w:val="16"/>
              </w:rPr>
            </w:pPr>
          </w:p>
          <w:p w14:paraId="6DB14216" w14:textId="77777777" w:rsidR="00DC1D99" w:rsidRDefault="00DC1D99">
            <w:pPr>
              <w:rPr>
                <w:sz w:val="16"/>
                <w:szCs w:val="16"/>
              </w:rPr>
            </w:pPr>
          </w:p>
          <w:p w14:paraId="44413B1B" w14:textId="77777777" w:rsidR="00DC1D99" w:rsidRDefault="00DC1D99">
            <w:pPr>
              <w:rPr>
                <w:sz w:val="16"/>
                <w:szCs w:val="16"/>
              </w:rPr>
            </w:pPr>
          </w:p>
          <w:p w14:paraId="1585510E" w14:textId="77777777" w:rsidR="00DC1D99" w:rsidRDefault="00DC1D99">
            <w:pPr>
              <w:rPr>
                <w:sz w:val="16"/>
                <w:szCs w:val="16"/>
              </w:rPr>
            </w:pPr>
          </w:p>
          <w:p w14:paraId="36833C2F" w14:textId="77777777" w:rsidR="00DC1D99" w:rsidRDefault="00DC1D99">
            <w:pPr>
              <w:rPr>
                <w:sz w:val="16"/>
                <w:szCs w:val="16"/>
              </w:rPr>
            </w:pPr>
          </w:p>
          <w:p w14:paraId="63A8B675" w14:textId="77777777" w:rsidR="00DC1D99" w:rsidRDefault="00DC1D99">
            <w:pPr>
              <w:rPr>
                <w:sz w:val="16"/>
                <w:szCs w:val="16"/>
              </w:rPr>
            </w:pPr>
          </w:p>
          <w:p w14:paraId="5A6C891C" w14:textId="77777777" w:rsidR="00DC1D99" w:rsidRDefault="00DC1D99">
            <w:pPr>
              <w:rPr>
                <w:sz w:val="16"/>
                <w:szCs w:val="16"/>
              </w:rPr>
            </w:pPr>
          </w:p>
          <w:p w14:paraId="10D4D283" w14:textId="77777777" w:rsidR="00DC1D99" w:rsidRDefault="00DC1D99">
            <w:pPr>
              <w:rPr>
                <w:sz w:val="16"/>
                <w:szCs w:val="16"/>
              </w:rPr>
            </w:pPr>
          </w:p>
          <w:p w14:paraId="4F9CAF2D" w14:textId="77777777" w:rsidR="00DC1D99" w:rsidRDefault="00DC1D99">
            <w:pPr>
              <w:rPr>
                <w:sz w:val="16"/>
                <w:szCs w:val="16"/>
              </w:rPr>
            </w:pPr>
          </w:p>
          <w:p w14:paraId="48F9250B" w14:textId="77777777" w:rsidR="00DC1D99" w:rsidRDefault="00DC1D99">
            <w:pPr>
              <w:rPr>
                <w:sz w:val="16"/>
                <w:szCs w:val="16"/>
              </w:rPr>
            </w:pPr>
          </w:p>
          <w:p w14:paraId="190EECB7" w14:textId="77777777" w:rsidR="00DC1D99" w:rsidRDefault="00DC1D99">
            <w:pPr>
              <w:rPr>
                <w:sz w:val="16"/>
                <w:szCs w:val="16"/>
              </w:rPr>
            </w:pPr>
          </w:p>
          <w:p w14:paraId="6C9BFA86" w14:textId="77777777" w:rsidR="00DC1D99" w:rsidRDefault="00DC1D99">
            <w:pPr>
              <w:rPr>
                <w:sz w:val="16"/>
                <w:szCs w:val="16"/>
              </w:rPr>
            </w:pPr>
          </w:p>
          <w:p w14:paraId="36E6E2E9" w14:textId="77777777" w:rsidR="00DC1D99" w:rsidRDefault="00DC1D99">
            <w:pPr>
              <w:rPr>
                <w:sz w:val="16"/>
                <w:szCs w:val="16"/>
              </w:rPr>
            </w:pPr>
          </w:p>
          <w:p w14:paraId="529BE4C7" w14:textId="77777777" w:rsidR="00DC1D99" w:rsidRDefault="00DC1D99">
            <w:pPr>
              <w:rPr>
                <w:sz w:val="16"/>
                <w:szCs w:val="16"/>
              </w:rPr>
            </w:pPr>
          </w:p>
          <w:p w14:paraId="41A481DB" w14:textId="77777777" w:rsidR="00DC1D99" w:rsidRDefault="00DC1D99">
            <w:pPr>
              <w:rPr>
                <w:sz w:val="16"/>
                <w:szCs w:val="16"/>
              </w:rPr>
            </w:pPr>
          </w:p>
          <w:p w14:paraId="5F16870C" w14:textId="77777777" w:rsidR="00DC1D99" w:rsidRDefault="00DC1D99">
            <w:pPr>
              <w:rPr>
                <w:sz w:val="16"/>
                <w:szCs w:val="16"/>
              </w:rPr>
            </w:pPr>
          </w:p>
          <w:p w14:paraId="7E47C50D" w14:textId="77777777" w:rsidR="00DC1D99" w:rsidRDefault="00DC1D99">
            <w:pPr>
              <w:rPr>
                <w:sz w:val="16"/>
                <w:szCs w:val="16"/>
              </w:rPr>
            </w:pPr>
          </w:p>
          <w:p w14:paraId="225F80EE" w14:textId="77777777" w:rsidR="00DC1D99" w:rsidRDefault="00DC1D99">
            <w:pPr>
              <w:rPr>
                <w:sz w:val="16"/>
                <w:szCs w:val="16"/>
              </w:rPr>
            </w:pPr>
          </w:p>
          <w:p w14:paraId="44E1F204" w14:textId="77777777" w:rsidR="00DC1D99" w:rsidRDefault="00DC1D99">
            <w:pPr>
              <w:rPr>
                <w:sz w:val="16"/>
                <w:szCs w:val="16"/>
              </w:rPr>
            </w:pPr>
          </w:p>
          <w:p w14:paraId="2B0E6F34" w14:textId="77777777" w:rsidR="00DC1D99" w:rsidRPr="00DC1D99" w:rsidRDefault="00DC1D99">
            <w:pPr>
              <w:rPr>
                <w:sz w:val="16"/>
                <w:szCs w:val="16"/>
              </w:rPr>
            </w:pPr>
          </w:p>
        </w:tc>
        <w:tc>
          <w:tcPr>
            <w:tcW w:w="2564" w:type="dxa"/>
          </w:tcPr>
          <w:p w14:paraId="63CCD902" w14:textId="77777777" w:rsidR="00FA4A5F" w:rsidRPr="00DC1D99" w:rsidRDefault="00FA4A5F">
            <w:pPr>
              <w:rPr>
                <w:sz w:val="16"/>
                <w:szCs w:val="16"/>
              </w:rPr>
            </w:pPr>
          </w:p>
        </w:tc>
        <w:tc>
          <w:tcPr>
            <w:tcW w:w="2565" w:type="dxa"/>
          </w:tcPr>
          <w:p w14:paraId="44AE07A1" w14:textId="77777777" w:rsidR="00FA4A5F" w:rsidRPr="00DC1D99" w:rsidRDefault="00FA4A5F">
            <w:pPr>
              <w:rPr>
                <w:sz w:val="16"/>
                <w:szCs w:val="16"/>
              </w:rPr>
            </w:pPr>
          </w:p>
        </w:tc>
        <w:tc>
          <w:tcPr>
            <w:tcW w:w="2650" w:type="dxa"/>
          </w:tcPr>
          <w:p w14:paraId="63678686" w14:textId="77777777" w:rsidR="00FA4A5F" w:rsidRPr="00DC1D99" w:rsidRDefault="00FA4A5F">
            <w:pPr>
              <w:rPr>
                <w:sz w:val="16"/>
                <w:szCs w:val="16"/>
              </w:rPr>
            </w:pPr>
          </w:p>
        </w:tc>
        <w:tc>
          <w:tcPr>
            <w:tcW w:w="2480" w:type="dxa"/>
          </w:tcPr>
          <w:p w14:paraId="15A0B71F" w14:textId="77777777" w:rsidR="00FA4A5F" w:rsidRPr="00DC1D99" w:rsidRDefault="00FA4A5F">
            <w:pPr>
              <w:rPr>
                <w:sz w:val="16"/>
                <w:szCs w:val="16"/>
              </w:rPr>
            </w:pPr>
          </w:p>
        </w:tc>
        <w:tc>
          <w:tcPr>
            <w:tcW w:w="2565" w:type="dxa"/>
          </w:tcPr>
          <w:p w14:paraId="519DDE14" w14:textId="77777777" w:rsidR="00FA4A5F" w:rsidRPr="00DC1D99" w:rsidRDefault="00FA4A5F">
            <w:pPr>
              <w:rPr>
                <w:sz w:val="16"/>
                <w:szCs w:val="16"/>
              </w:rPr>
            </w:pPr>
          </w:p>
          <w:p w14:paraId="305D797C" w14:textId="77777777" w:rsidR="00FA4A5F" w:rsidRPr="00DC1D99" w:rsidRDefault="00FA4A5F">
            <w:pPr>
              <w:rPr>
                <w:sz w:val="16"/>
                <w:szCs w:val="16"/>
              </w:rPr>
            </w:pPr>
          </w:p>
          <w:p w14:paraId="0D0A6A2F" w14:textId="77777777" w:rsidR="00FA4A5F" w:rsidRPr="00DC1D99" w:rsidRDefault="00FA4A5F">
            <w:pPr>
              <w:rPr>
                <w:sz w:val="16"/>
                <w:szCs w:val="16"/>
              </w:rPr>
            </w:pPr>
          </w:p>
          <w:p w14:paraId="63984245" w14:textId="77777777" w:rsidR="00FA4A5F" w:rsidRPr="00DC1D99" w:rsidRDefault="00FA4A5F">
            <w:pPr>
              <w:rPr>
                <w:sz w:val="16"/>
                <w:szCs w:val="16"/>
              </w:rPr>
            </w:pPr>
          </w:p>
          <w:p w14:paraId="63334FEB" w14:textId="77777777" w:rsidR="00FA4A5F" w:rsidRPr="00DC1D99" w:rsidRDefault="00FA4A5F">
            <w:pPr>
              <w:rPr>
                <w:sz w:val="16"/>
                <w:szCs w:val="16"/>
              </w:rPr>
            </w:pPr>
          </w:p>
          <w:p w14:paraId="428DD811" w14:textId="77777777" w:rsidR="00FA4A5F" w:rsidRPr="00DC1D99" w:rsidRDefault="00FA4A5F">
            <w:pPr>
              <w:rPr>
                <w:sz w:val="16"/>
                <w:szCs w:val="16"/>
              </w:rPr>
            </w:pPr>
          </w:p>
          <w:p w14:paraId="56A6DB04" w14:textId="77777777" w:rsidR="00FA4A5F" w:rsidRPr="00DC1D99" w:rsidRDefault="00FA4A5F">
            <w:pPr>
              <w:rPr>
                <w:sz w:val="16"/>
                <w:szCs w:val="16"/>
              </w:rPr>
            </w:pPr>
          </w:p>
          <w:p w14:paraId="5A2D164C" w14:textId="77777777" w:rsidR="00FA4A5F" w:rsidRPr="00DC1D99" w:rsidRDefault="00FA4A5F">
            <w:pPr>
              <w:rPr>
                <w:sz w:val="16"/>
                <w:szCs w:val="16"/>
              </w:rPr>
            </w:pPr>
          </w:p>
          <w:p w14:paraId="0EBD4664" w14:textId="77777777" w:rsidR="00FA4A5F" w:rsidRPr="00DC1D99" w:rsidRDefault="00FA4A5F">
            <w:pPr>
              <w:rPr>
                <w:sz w:val="16"/>
                <w:szCs w:val="16"/>
              </w:rPr>
            </w:pPr>
          </w:p>
          <w:p w14:paraId="0E422992" w14:textId="77777777" w:rsidR="00FA4A5F" w:rsidRPr="00DC1D99" w:rsidRDefault="00FA4A5F">
            <w:pPr>
              <w:rPr>
                <w:sz w:val="16"/>
                <w:szCs w:val="16"/>
              </w:rPr>
            </w:pPr>
          </w:p>
          <w:p w14:paraId="1B418535" w14:textId="77777777" w:rsidR="00FA4A5F" w:rsidRPr="00DC1D99" w:rsidRDefault="00FA4A5F">
            <w:pPr>
              <w:rPr>
                <w:sz w:val="16"/>
                <w:szCs w:val="16"/>
              </w:rPr>
            </w:pPr>
          </w:p>
          <w:p w14:paraId="3B9FFA73" w14:textId="77777777" w:rsidR="00FA4A5F" w:rsidRPr="00DC1D99" w:rsidRDefault="00FA4A5F">
            <w:pPr>
              <w:rPr>
                <w:sz w:val="16"/>
                <w:szCs w:val="16"/>
              </w:rPr>
            </w:pPr>
          </w:p>
          <w:p w14:paraId="0357F076" w14:textId="77777777" w:rsidR="00FA4A5F" w:rsidRPr="00DC1D99" w:rsidRDefault="00FA4A5F">
            <w:pPr>
              <w:rPr>
                <w:sz w:val="16"/>
                <w:szCs w:val="16"/>
              </w:rPr>
            </w:pPr>
          </w:p>
          <w:p w14:paraId="5FB09ACF" w14:textId="77777777" w:rsidR="00FA4A5F" w:rsidRPr="00DC1D99" w:rsidRDefault="00FA4A5F">
            <w:pPr>
              <w:rPr>
                <w:sz w:val="16"/>
                <w:szCs w:val="16"/>
              </w:rPr>
            </w:pPr>
          </w:p>
          <w:p w14:paraId="152FDD08" w14:textId="77777777" w:rsidR="00FA4A5F" w:rsidRPr="00DC1D99" w:rsidRDefault="00FA4A5F">
            <w:pPr>
              <w:rPr>
                <w:sz w:val="16"/>
                <w:szCs w:val="16"/>
              </w:rPr>
            </w:pPr>
          </w:p>
        </w:tc>
      </w:tr>
    </w:tbl>
    <w:p w14:paraId="5A2C3E3B" w14:textId="77777777" w:rsidR="00FA4A5F" w:rsidRDefault="00FA4A5F"/>
    <w:p w14:paraId="6E5C413C" w14:textId="210A0F47" w:rsidR="00FA4A5F" w:rsidRDefault="00FA4A5F"/>
    <w:p w14:paraId="643F98E6" w14:textId="33945D54" w:rsidR="00FA4A5F" w:rsidRDefault="00AE5F34">
      <w:r w:rsidRPr="00AE5F34">
        <w:t>“For a named city in an MIC</w:t>
      </w:r>
      <w:r w:rsidR="00212730">
        <w:t>/LEDC</w:t>
      </w:r>
      <w:r w:rsidRPr="00AE5F34">
        <w:t xml:space="preserve"> that you have studied, describe attempts to improve the quality of life there” (</w:t>
      </w:r>
      <w:r w:rsidR="00212730">
        <w:t>7</w:t>
      </w:r>
      <w:r w:rsidRPr="00AE5F34">
        <w:t>)</w:t>
      </w:r>
    </w:p>
    <w:p w14:paraId="76D9A45D" w14:textId="1870A53B" w:rsidR="00AE5F34" w:rsidRDefault="00212730">
      <w:r>
        <w:rPr>
          <w:noProof/>
        </w:rPr>
        <w:drawing>
          <wp:anchor distT="0" distB="0" distL="114300" distR="114300" simplePos="0" relativeHeight="251666432" behindDoc="0" locked="0" layoutInCell="1" allowOverlap="1" wp14:anchorId="585E428C" wp14:editId="54840575">
            <wp:simplePos x="0" y="0"/>
            <wp:positionH relativeFrom="margin">
              <wp:align>right</wp:align>
            </wp:positionH>
            <wp:positionV relativeFrom="paragraph">
              <wp:posOffset>114299</wp:posOffset>
            </wp:positionV>
            <wp:extent cx="4562475" cy="3462365"/>
            <wp:effectExtent l="0" t="0" r="0" b="5080"/>
            <wp:wrapNone/>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346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AE69527" wp14:editId="71F3EA95">
            <wp:simplePos x="0" y="0"/>
            <wp:positionH relativeFrom="margin">
              <wp:align>left</wp:align>
            </wp:positionH>
            <wp:positionV relativeFrom="paragraph">
              <wp:posOffset>276225</wp:posOffset>
            </wp:positionV>
            <wp:extent cx="4544562" cy="5962130"/>
            <wp:effectExtent l="0" t="0" r="8890" b="635"/>
            <wp:wrapNone/>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44562" cy="5962130"/>
                    </a:xfrm>
                    <a:prstGeom prst="rect">
                      <a:avLst/>
                    </a:prstGeom>
                  </pic:spPr>
                </pic:pic>
              </a:graphicData>
            </a:graphic>
            <wp14:sizeRelH relativeFrom="page">
              <wp14:pctWidth>0</wp14:pctWidth>
            </wp14:sizeRelH>
            <wp14:sizeRelV relativeFrom="page">
              <wp14:pctHeight>0</wp14:pctHeight>
            </wp14:sizeRelV>
          </wp:anchor>
        </w:drawing>
      </w:r>
      <w:r>
        <w:t>Name of city ______________________________</w:t>
      </w:r>
    </w:p>
    <w:sectPr w:rsidR="00AE5F34" w:rsidSect="00FA4A5F">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9FFE" w14:textId="77777777" w:rsidR="00AE5F34" w:rsidRDefault="00AE5F34" w:rsidP="00AE5F34">
      <w:pPr>
        <w:spacing w:after="0" w:line="240" w:lineRule="auto"/>
      </w:pPr>
      <w:r>
        <w:separator/>
      </w:r>
    </w:p>
  </w:endnote>
  <w:endnote w:type="continuationSeparator" w:id="0">
    <w:p w14:paraId="1047B257" w14:textId="77777777" w:rsidR="00AE5F34" w:rsidRDefault="00AE5F34" w:rsidP="00AE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B0CC" w14:textId="28A9388D" w:rsidR="0087031F" w:rsidRDefault="0087031F" w:rsidP="0087031F">
    <w:pPr>
      <w:pStyle w:val="Footer"/>
      <w:jc w:val="right"/>
    </w:pPr>
    <w:hyperlink r:id="rId1" w:history="1">
      <w:r w:rsidRPr="00294E87">
        <w:rPr>
          <w:rStyle w:val="Hyperlink"/>
        </w:rPr>
        <w:t>https://www.geographypods.com/2-urbanisation-in-brazil.html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3BB23" w14:textId="77777777" w:rsidR="00AE5F34" w:rsidRDefault="00AE5F34" w:rsidP="00AE5F34">
      <w:pPr>
        <w:spacing w:after="0" w:line="240" w:lineRule="auto"/>
      </w:pPr>
      <w:r>
        <w:separator/>
      </w:r>
    </w:p>
  </w:footnote>
  <w:footnote w:type="continuationSeparator" w:id="0">
    <w:p w14:paraId="71F3B0BA" w14:textId="77777777" w:rsidR="00AE5F34" w:rsidRDefault="00AE5F34" w:rsidP="00AE5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5F"/>
    <w:rsid w:val="00171851"/>
    <w:rsid w:val="00212730"/>
    <w:rsid w:val="002623F5"/>
    <w:rsid w:val="0087031F"/>
    <w:rsid w:val="00AE5F34"/>
    <w:rsid w:val="00DC1D99"/>
    <w:rsid w:val="00E47B2B"/>
    <w:rsid w:val="00FA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F0CC"/>
  <w15:chartTrackingRefBased/>
  <w15:docId w15:val="{2B3540AE-627A-45BE-84DB-6BEB3A8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34"/>
  </w:style>
  <w:style w:type="paragraph" w:styleId="Footer">
    <w:name w:val="footer"/>
    <w:basedOn w:val="Normal"/>
    <w:link w:val="FooterChar"/>
    <w:uiPriority w:val="99"/>
    <w:unhideWhenUsed/>
    <w:rsid w:val="00AE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34"/>
  </w:style>
  <w:style w:type="character" w:styleId="Hyperlink">
    <w:name w:val="Hyperlink"/>
    <w:basedOn w:val="DefaultParagraphFont"/>
    <w:uiPriority w:val="99"/>
    <w:unhideWhenUsed/>
    <w:rsid w:val="0087031F"/>
    <w:rPr>
      <w:color w:val="0563C1" w:themeColor="hyperlink"/>
      <w:u w:val="single"/>
    </w:rPr>
  </w:style>
  <w:style w:type="character" w:styleId="UnresolvedMention">
    <w:name w:val="Unresolved Mention"/>
    <w:basedOn w:val="DefaultParagraphFont"/>
    <w:uiPriority w:val="99"/>
    <w:semiHidden/>
    <w:unhideWhenUsed/>
    <w:rsid w:val="00870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tmp"/><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2-urbanisation-in-braz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2021-01-11T20:51:00Z</dcterms:created>
  <dcterms:modified xsi:type="dcterms:W3CDTF">2021-01-11T20:51:00Z</dcterms:modified>
</cp:coreProperties>
</file>