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254" w:rsidTr="002E2254">
        <w:tc>
          <w:tcPr>
            <w:tcW w:w="9016" w:type="dxa"/>
            <w:shd w:val="clear" w:color="auto" w:fill="ED7D31" w:themeFill="accent2"/>
          </w:tcPr>
          <w:p w:rsidR="002E2254" w:rsidRPr="002E2254" w:rsidRDefault="002E2254" w:rsidP="00F81592">
            <w:pPr>
              <w:jc w:val="center"/>
              <w:rPr>
                <w:sz w:val="28"/>
                <w:szCs w:val="28"/>
              </w:rPr>
            </w:pPr>
            <w:r w:rsidRPr="00F81592">
              <w:rPr>
                <w:b/>
                <w:sz w:val="28"/>
                <w:szCs w:val="28"/>
              </w:rPr>
              <w:t>IB Geography –</w:t>
            </w:r>
            <w:r w:rsidR="00F81592" w:rsidRPr="00F81592">
              <w:rPr>
                <w:b/>
                <w:sz w:val="28"/>
                <w:szCs w:val="28"/>
              </w:rPr>
              <w:t xml:space="preserve"> </w:t>
            </w:r>
            <w:r w:rsidRPr="00F81592">
              <w:rPr>
                <w:b/>
                <w:sz w:val="28"/>
                <w:szCs w:val="28"/>
              </w:rPr>
              <w:t>Financial Interactions</w:t>
            </w:r>
            <w:r w:rsidR="00F81592" w:rsidRPr="00F81592">
              <w:rPr>
                <w:b/>
                <w:sz w:val="28"/>
                <w:szCs w:val="28"/>
              </w:rPr>
              <w:t xml:space="preserve"> between the</w:t>
            </w:r>
            <w:r w:rsidRPr="00F81592">
              <w:rPr>
                <w:b/>
                <w:sz w:val="28"/>
                <w:szCs w:val="28"/>
              </w:rPr>
              <w:t xml:space="preserve"> Core &amp; Periphery</w:t>
            </w:r>
            <w:r w:rsidRPr="002E2254">
              <w:rPr>
                <w:sz w:val="28"/>
                <w:szCs w:val="28"/>
              </w:rPr>
              <w:t>.</w:t>
            </w:r>
          </w:p>
        </w:tc>
      </w:tr>
    </w:tbl>
    <w:p w:rsidR="002E2254" w:rsidRDefault="002E225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8DF08A" wp14:editId="6751ABD5">
            <wp:extent cx="5731510" cy="2021205"/>
            <wp:effectExtent l="0" t="0" r="2540" b="0"/>
            <wp:docPr id="1" name="Picture 1" descr="http://www.atlanticibl.com/blog/wp-content/uploads/2013/07/Wire-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anticibl.com/blog/wp-content/uploads/2013/07/Wire-Transf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254" w:rsidTr="002E2254">
        <w:tc>
          <w:tcPr>
            <w:tcW w:w="9016" w:type="dxa"/>
            <w:shd w:val="clear" w:color="auto" w:fill="ED7D31" w:themeFill="accent2"/>
          </w:tcPr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t>Outline what is meant by Foreign Direct Investment</w:t>
            </w:r>
          </w:p>
        </w:tc>
      </w:tr>
      <w:tr w:rsidR="002E2254" w:rsidTr="002E2254">
        <w:tc>
          <w:tcPr>
            <w:tcW w:w="9016" w:type="dxa"/>
          </w:tcPr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E2254" w:rsidTr="002E2254">
        <w:tc>
          <w:tcPr>
            <w:tcW w:w="9016" w:type="dxa"/>
            <w:shd w:val="clear" w:color="auto" w:fill="ED7D31" w:themeFill="accent2"/>
          </w:tcPr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t xml:space="preserve">One example of how this influences the transfer of capital between the core and periphery. </w:t>
            </w:r>
          </w:p>
        </w:tc>
      </w:tr>
      <w:tr w:rsidR="002E2254" w:rsidTr="002E2254">
        <w:tc>
          <w:tcPr>
            <w:tcW w:w="9016" w:type="dxa"/>
          </w:tcPr>
          <w:p w:rsid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2E2254" w:rsidRDefault="002E225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709A9D" wp14:editId="7CE86634">
            <wp:simplePos x="0" y="0"/>
            <wp:positionH relativeFrom="margin">
              <wp:posOffset>-19050</wp:posOffset>
            </wp:positionH>
            <wp:positionV relativeFrom="paragraph">
              <wp:posOffset>191770</wp:posOffset>
            </wp:positionV>
            <wp:extent cx="5667375" cy="2844800"/>
            <wp:effectExtent l="0" t="0" r="9525" b="0"/>
            <wp:wrapNone/>
            <wp:docPr id="2" name="Picture 2" descr="http://www.livemint.com/r/LiveMint/Period1/2015/06/25/Photos/w_Unc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vemint.com/r/LiveMint/Period1/2015/06/25/Photos/w_Unct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254" w:rsidRDefault="002E2254">
      <w:pPr>
        <w:rPr>
          <w:noProof/>
          <w:lang w:eastAsia="en-GB"/>
        </w:rPr>
      </w:pPr>
    </w:p>
    <w:p w:rsidR="002E2254" w:rsidRDefault="002E2254">
      <w:pPr>
        <w:rPr>
          <w:noProof/>
          <w:lang w:eastAsia="en-GB"/>
        </w:rPr>
      </w:pPr>
    </w:p>
    <w:p w:rsidR="002E2254" w:rsidRDefault="002E2254">
      <w:pPr>
        <w:rPr>
          <w:noProof/>
          <w:lang w:eastAsia="en-GB"/>
        </w:rPr>
      </w:pPr>
    </w:p>
    <w:p w:rsidR="002E2254" w:rsidRDefault="002E2254">
      <w:pPr>
        <w:rPr>
          <w:noProof/>
          <w:lang w:eastAsia="en-GB"/>
        </w:rPr>
      </w:pPr>
    </w:p>
    <w:p w:rsidR="002E2254" w:rsidRDefault="002E2254">
      <w:pPr>
        <w:rPr>
          <w:noProof/>
          <w:lang w:eastAsia="en-GB"/>
        </w:rPr>
      </w:pPr>
    </w:p>
    <w:p w:rsidR="002E2254" w:rsidRDefault="002E2254">
      <w:pPr>
        <w:rPr>
          <w:noProof/>
          <w:lang w:eastAsia="en-GB"/>
        </w:rPr>
      </w:pPr>
    </w:p>
    <w:p w:rsidR="002E2254" w:rsidRDefault="002E2254">
      <w:pPr>
        <w:rPr>
          <w:noProof/>
          <w:lang w:eastAsia="en-GB"/>
        </w:rPr>
      </w:pPr>
    </w:p>
    <w:p w:rsidR="002E2254" w:rsidRDefault="002E225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254" w:rsidTr="004B6F12">
        <w:tc>
          <w:tcPr>
            <w:tcW w:w="9016" w:type="dxa"/>
            <w:shd w:val="clear" w:color="auto" w:fill="ED7D31" w:themeFill="accent2"/>
          </w:tcPr>
          <w:p w:rsidR="002E2254" w:rsidRPr="002E2254" w:rsidRDefault="002E2254" w:rsidP="002E2254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lastRenderedPageBreak/>
              <w:t xml:space="preserve">Outline what is meant by </w:t>
            </w:r>
            <w:r>
              <w:rPr>
                <w:noProof/>
                <w:sz w:val="24"/>
                <w:szCs w:val="24"/>
                <w:lang w:eastAsia="en-GB"/>
              </w:rPr>
              <w:t xml:space="preserve">Repatriation of Profits </w:t>
            </w:r>
          </w:p>
        </w:tc>
      </w:tr>
      <w:tr w:rsidR="002E2254" w:rsidTr="004B6F12">
        <w:tc>
          <w:tcPr>
            <w:tcW w:w="9016" w:type="dxa"/>
          </w:tcPr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2E2254" w:rsidTr="004B6F12">
        <w:tc>
          <w:tcPr>
            <w:tcW w:w="9016" w:type="dxa"/>
            <w:shd w:val="clear" w:color="auto" w:fill="ED7D31" w:themeFill="accent2"/>
          </w:tcPr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t xml:space="preserve">One example of how this influences the transfer of capital between the core and periphery. </w:t>
            </w:r>
            <w:hyperlink r:id="rId8" w:history="1">
              <w:r w:rsidRPr="002E2254">
                <w:rPr>
                  <w:rStyle w:val="Hyperlink"/>
                  <w:b/>
                  <w:noProof/>
                  <w:sz w:val="24"/>
                  <w:szCs w:val="24"/>
                  <w:lang w:eastAsia="en-GB"/>
                </w:rPr>
                <w:t>Here is an example</w:t>
              </w:r>
            </w:hyperlink>
            <w:r>
              <w:rPr>
                <w:noProof/>
                <w:sz w:val="24"/>
                <w:szCs w:val="24"/>
                <w:lang w:eastAsia="en-GB"/>
              </w:rPr>
              <w:t xml:space="preserve"> using Apple. </w:t>
            </w:r>
          </w:p>
        </w:tc>
      </w:tr>
      <w:tr w:rsidR="002E2254" w:rsidTr="004B6F12">
        <w:tc>
          <w:tcPr>
            <w:tcW w:w="9016" w:type="dxa"/>
          </w:tcPr>
          <w:p w:rsid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2E2254" w:rsidRPr="002E2254" w:rsidRDefault="002E2254" w:rsidP="004B6F1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2E2254" w:rsidRDefault="002E225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43E0" w:rsidTr="004B6F12">
        <w:tc>
          <w:tcPr>
            <w:tcW w:w="9016" w:type="dxa"/>
            <w:shd w:val="clear" w:color="auto" w:fill="ED7D31" w:themeFill="accent2"/>
          </w:tcPr>
          <w:p w:rsidR="005843E0" w:rsidRPr="002E2254" w:rsidRDefault="005843E0" w:rsidP="005843E0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t xml:space="preserve">Outline what is meant by </w:t>
            </w:r>
            <w:r>
              <w:rPr>
                <w:noProof/>
                <w:sz w:val="24"/>
                <w:szCs w:val="24"/>
                <w:lang w:eastAsia="en-GB"/>
              </w:rPr>
              <w:t xml:space="preserve">Loans and Debt Repayment 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843E0" w:rsidTr="004B6F12">
        <w:tc>
          <w:tcPr>
            <w:tcW w:w="9016" w:type="dxa"/>
          </w:tcPr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Loans</w:t>
            </w: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Debt Repayment</w:t>
            </w: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5843E0" w:rsidTr="004B6F12">
        <w:tc>
          <w:tcPr>
            <w:tcW w:w="9016" w:type="dxa"/>
            <w:shd w:val="clear" w:color="auto" w:fill="ED7D31" w:themeFill="accent2"/>
          </w:tcPr>
          <w:p w:rsidR="005843E0" w:rsidRPr="002E2254" w:rsidRDefault="005843E0" w:rsidP="005843E0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lastRenderedPageBreak/>
              <w:t xml:space="preserve">One example of how this influences the transfer of capital between the core and periphery. </w:t>
            </w:r>
            <w:hyperlink r:id="rId9" w:history="1">
              <w:r w:rsidRPr="005843E0">
                <w:rPr>
                  <w:rStyle w:val="Hyperlink"/>
                  <w:b/>
                  <w:noProof/>
                  <w:sz w:val="24"/>
                  <w:szCs w:val="24"/>
                  <w:lang w:eastAsia="en-GB"/>
                </w:rPr>
                <w:t>Here is an example</w:t>
              </w:r>
            </w:hyperlink>
            <w:r>
              <w:rPr>
                <w:noProof/>
                <w:sz w:val="24"/>
                <w:szCs w:val="24"/>
                <w:lang w:eastAsia="en-GB"/>
              </w:rPr>
              <w:t xml:space="preserve"> using </w:t>
            </w:r>
            <w:r>
              <w:rPr>
                <w:noProof/>
                <w:sz w:val="24"/>
                <w:szCs w:val="24"/>
                <w:lang w:eastAsia="en-GB"/>
              </w:rPr>
              <w:t>debt owed to the UK</w:t>
            </w:r>
            <w:r>
              <w:rPr>
                <w:noProof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5843E0" w:rsidTr="004B6F12">
        <w:tc>
          <w:tcPr>
            <w:tcW w:w="9016" w:type="dxa"/>
          </w:tcPr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Pr="002E2254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2E2254" w:rsidRDefault="002E225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43E0" w:rsidTr="004B6F12">
        <w:tc>
          <w:tcPr>
            <w:tcW w:w="9016" w:type="dxa"/>
            <w:shd w:val="clear" w:color="auto" w:fill="ED7D31" w:themeFill="accent2"/>
          </w:tcPr>
          <w:p w:rsidR="005843E0" w:rsidRPr="002E2254" w:rsidRDefault="005843E0" w:rsidP="005843E0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t xml:space="preserve">Outline what is meant by </w:t>
            </w:r>
            <w:r>
              <w:rPr>
                <w:noProof/>
                <w:sz w:val="24"/>
                <w:szCs w:val="24"/>
                <w:lang w:eastAsia="en-GB"/>
              </w:rPr>
              <w:t>Development Aid</w:t>
            </w:r>
            <w:r>
              <w:rPr>
                <w:noProof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5843E0" w:rsidTr="004B6F12">
        <w:tc>
          <w:tcPr>
            <w:tcW w:w="9016" w:type="dxa"/>
          </w:tcPr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Pr="002E2254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5843E0" w:rsidTr="004B6F12">
        <w:tc>
          <w:tcPr>
            <w:tcW w:w="9016" w:type="dxa"/>
            <w:shd w:val="clear" w:color="auto" w:fill="ED7D31" w:themeFill="accent2"/>
          </w:tcPr>
          <w:p w:rsidR="005843E0" w:rsidRPr="002E2254" w:rsidRDefault="005843E0" w:rsidP="005843E0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t xml:space="preserve">One example of how this influences the transfer of capital between the core and periphery. </w:t>
            </w:r>
            <w:hyperlink r:id="rId10" w:history="1">
              <w:r w:rsidRPr="005843E0">
                <w:rPr>
                  <w:rStyle w:val="Hyperlink"/>
                  <w:b/>
                  <w:noProof/>
                  <w:sz w:val="24"/>
                  <w:szCs w:val="24"/>
                  <w:lang w:eastAsia="en-GB"/>
                </w:rPr>
                <w:t>Here is an example</w:t>
              </w:r>
            </w:hyperlink>
            <w:r>
              <w:rPr>
                <w:noProof/>
                <w:sz w:val="24"/>
                <w:szCs w:val="24"/>
                <w:lang w:eastAsia="en-GB"/>
              </w:rPr>
              <w:t xml:space="preserve"> from the Guardian from January 2016. </w:t>
            </w:r>
          </w:p>
        </w:tc>
      </w:tr>
      <w:tr w:rsidR="005843E0" w:rsidTr="004B6F12">
        <w:tc>
          <w:tcPr>
            <w:tcW w:w="9016" w:type="dxa"/>
          </w:tcPr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CE45BA" w:rsidRPr="002E2254" w:rsidRDefault="00CE45BA" w:rsidP="004B6F12">
            <w:pPr>
              <w:rPr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2E2254" w:rsidRDefault="002E225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43E0" w:rsidTr="004B6F12">
        <w:tc>
          <w:tcPr>
            <w:tcW w:w="9016" w:type="dxa"/>
            <w:shd w:val="clear" w:color="auto" w:fill="ED7D31" w:themeFill="accent2"/>
          </w:tcPr>
          <w:p w:rsidR="005843E0" w:rsidRPr="002E2254" w:rsidRDefault="005843E0" w:rsidP="005843E0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lastRenderedPageBreak/>
              <w:t xml:space="preserve">Outline what is meant by </w:t>
            </w:r>
            <w:r>
              <w:rPr>
                <w:noProof/>
                <w:sz w:val="24"/>
                <w:szCs w:val="24"/>
                <w:lang w:eastAsia="en-GB"/>
              </w:rPr>
              <w:t>Remittances</w:t>
            </w:r>
            <w:r>
              <w:rPr>
                <w:noProof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5843E0" w:rsidTr="004B6F12">
        <w:tc>
          <w:tcPr>
            <w:tcW w:w="9016" w:type="dxa"/>
          </w:tcPr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5843E0" w:rsidTr="004B6F12">
        <w:tc>
          <w:tcPr>
            <w:tcW w:w="9016" w:type="dxa"/>
            <w:shd w:val="clear" w:color="auto" w:fill="ED7D31" w:themeFill="accent2"/>
          </w:tcPr>
          <w:p w:rsidR="005843E0" w:rsidRPr="002E2254" w:rsidRDefault="005843E0" w:rsidP="005843E0">
            <w:pPr>
              <w:rPr>
                <w:noProof/>
                <w:sz w:val="24"/>
                <w:szCs w:val="24"/>
                <w:lang w:eastAsia="en-GB"/>
              </w:rPr>
            </w:pPr>
            <w:r w:rsidRPr="002E2254">
              <w:rPr>
                <w:noProof/>
                <w:sz w:val="24"/>
                <w:szCs w:val="24"/>
                <w:lang w:eastAsia="en-GB"/>
              </w:rPr>
              <w:t xml:space="preserve">One example of how this influences the transfer of capital between the core and periphery. </w:t>
            </w:r>
            <w:hyperlink r:id="rId11" w:history="1">
              <w:r w:rsidRPr="005843E0">
                <w:rPr>
                  <w:rStyle w:val="Hyperlink"/>
                  <w:b/>
                  <w:noProof/>
                  <w:sz w:val="24"/>
                  <w:szCs w:val="24"/>
                  <w:lang w:eastAsia="en-GB"/>
                </w:rPr>
                <w:t>Here is some further information</w:t>
              </w:r>
            </w:hyperlink>
            <w:r w:rsidRPr="005843E0">
              <w:rPr>
                <w:b/>
                <w:noProof/>
                <w:sz w:val="24"/>
                <w:szCs w:val="24"/>
                <w:u w:val="single"/>
                <w:lang w:eastAsia="en-GB"/>
              </w:rPr>
              <w:t xml:space="preserve"> </w:t>
            </w:r>
            <w:r w:rsidRPr="005843E0">
              <w:rPr>
                <w:noProof/>
                <w:sz w:val="24"/>
                <w:szCs w:val="24"/>
                <w:lang w:eastAsia="en-GB"/>
              </w:rPr>
              <w:t xml:space="preserve">from the World Bank. </w:t>
            </w:r>
            <w:r w:rsidRPr="005843E0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843E0" w:rsidTr="004B6F12">
        <w:tc>
          <w:tcPr>
            <w:tcW w:w="9016" w:type="dxa"/>
          </w:tcPr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81592" w:rsidRDefault="00F81592" w:rsidP="004B6F12">
            <w:pPr>
              <w:rPr>
                <w:noProof/>
                <w:sz w:val="24"/>
                <w:szCs w:val="24"/>
                <w:lang w:eastAsia="en-GB"/>
              </w:rPr>
            </w:pPr>
          </w:p>
          <w:p w:rsidR="005843E0" w:rsidRPr="002E2254" w:rsidRDefault="005843E0" w:rsidP="004B6F1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2E2254" w:rsidRDefault="002E2254">
      <w:pPr>
        <w:rPr>
          <w:noProof/>
          <w:lang w:eastAsia="en-GB"/>
        </w:rPr>
      </w:pPr>
    </w:p>
    <w:p w:rsidR="002E2254" w:rsidRDefault="002E2254">
      <w:pPr>
        <w:rPr>
          <w:noProof/>
          <w:lang w:eastAsia="en-GB"/>
        </w:rPr>
      </w:pPr>
    </w:p>
    <w:p w:rsidR="006C5208" w:rsidRDefault="001D776B"/>
    <w:sectPr w:rsidR="006C520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6B" w:rsidRDefault="001D776B" w:rsidP="005843E0">
      <w:pPr>
        <w:spacing w:after="0" w:line="240" w:lineRule="auto"/>
      </w:pPr>
      <w:r>
        <w:separator/>
      </w:r>
    </w:p>
  </w:endnote>
  <w:endnote w:type="continuationSeparator" w:id="0">
    <w:p w:rsidR="001D776B" w:rsidRDefault="001D776B" w:rsidP="0058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0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592" w:rsidRDefault="00F8159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5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1592" w:rsidRDefault="00F81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6B" w:rsidRDefault="001D776B" w:rsidP="005843E0">
      <w:pPr>
        <w:spacing w:after="0" w:line="240" w:lineRule="auto"/>
      </w:pPr>
      <w:r>
        <w:separator/>
      </w:r>
    </w:p>
  </w:footnote>
  <w:footnote w:type="continuationSeparator" w:id="0">
    <w:p w:rsidR="001D776B" w:rsidRDefault="001D776B" w:rsidP="0058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E0" w:rsidRDefault="005843E0">
    <w:pPr>
      <w:pStyle w:val="Header"/>
    </w:pPr>
    <w:r>
      <w:t>Your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54"/>
    <w:rsid w:val="001D776B"/>
    <w:rsid w:val="002E2254"/>
    <w:rsid w:val="003D09ED"/>
    <w:rsid w:val="005843E0"/>
    <w:rsid w:val="005908B3"/>
    <w:rsid w:val="00623280"/>
    <w:rsid w:val="00CE45BA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3D09F-8CED-40B1-A9E7-AC003F5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2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E0"/>
  </w:style>
  <w:style w:type="paragraph" w:styleId="Footer">
    <w:name w:val="footer"/>
    <w:basedOn w:val="Normal"/>
    <w:link w:val="FooterChar"/>
    <w:uiPriority w:val="99"/>
    <w:unhideWhenUsed/>
    <w:rsid w:val="0058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E0"/>
  </w:style>
  <w:style w:type="paragraph" w:styleId="BalloonText">
    <w:name w:val="Balloon Text"/>
    <w:basedOn w:val="Normal"/>
    <w:link w:val="BalloonTextChar"/>
    <w:uiPriority w:val="99"/>
    <w:semiHidden/>
    <w:unhideWhenUsed/>
    <w:rsid w:val="00F8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timworstall/2013/05/18/apples-tim-cook-to-propose-profit-repatriation-tax-change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b.worldbank.org/WBSITE/EXTERNAL/NEWS/0,,contentMDK:20648762~pagePK:64257043~piPK:437376~theSitePK:4607,00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heguardian.com/global-development/2016/jan/07/aid-pie-poorest-least-developed-countries-refuge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guardian.com/world/2012/jan/22/poor-countries-debt-uk-inter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2016-01-11T11:02:00Z</cp:lastPrinted>
  <dcterms:created xsi:type="dcterms:W3CDTF">2016-01-11T10:28:00Z</dcterms:created>
  <dcterms:modified xsi:type="dcterms:W3CDTF">2016-01-11T11:04:00Z</dcterms:modified>
</cp:coreProperties>
</file>