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0" w:rsidRDefault="005574F1" w:rsidP="005574F1">
      <w:pPr>
        <w:jc w:val="center"/>
        <w:rPr>
          <w:sz w:val="52"/>
          <w:szCs w:val="52"/>
          <w:lang w:val="en-US"/>
        </w:rPr>
      </w:pPr>
      <w:r w:rsidRPr="005574F1">
        <w:rPr>
          <w:sz w:val="52"/>
          <w:szCs w:val="52"/>
          <w:lang w:val="en-US"/>
        </w:rPr>
        <w:t>Year 9 – Formation of Waterfalls – Sequence Cartoon Strip</w:t>
      </w:r>
    </w:p>
    <w:tbl>
      <w:tblPr>
        <w:tblStyle w:val="TableGrid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574F1" w:rsidTr="005574F1">
        <w:tc>
          <w:tcPr>
            <w:tcW w:w="4714" w:type="dxa"/>
          </w:tcPr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715" w:type="dxa"/>
          </w:tcPr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</w:tc>
      </w:tr>
      <w:tr w:rsidR="005574F1" w:rsidTr="005574F1">
        <w:tc>
          <w:tcPr>
            <w:tcW w:w="4714" w:type="dxa"/>
          </w:tcPr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5574F1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4715" w:type="dxa"/>
          </w:tcPr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715" w:type="dxa"/>
          </w:tcPr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</w:tc>
      </w:tr>
    </w:tbl>
    <w:p w:rsidR="005574F1" w:rsidRPr="005574F1" w:rsidRDefault="005574F1" w:rsidP="005574F1">
      <w:pPr>
        <w:rPr>
          <w:sz w:val="52"/>
          <w:szCs w:val="52"/>
          <w:lang w:val="en-US"/>
        </w:rPr>
      </w:pPr>
    </w:p>
    <w:sectPr w:rsidR="005574F1" w:rsidRPr="005574F1" w:rsidSect="005574F1">
      <w:pgSz w:w="16838" w:h="11906" w:orient="landscape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1"/>
    <w:rsid w:val="005574F1"/>
    <w:rsid w:val="00721A80"/>
    <w:rsid w:val="00A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2012-10-23T09:31:00Z</cp:lastPrinted>
  <dcterms:created xsi:type="dcterms:W3CDTF">2012-10-23T09:29:00Z</dcterms:created>
  <dcterms:modified xsi:type="dcterms:W3CDTF">2012-10-23T09:54:00Z</dcterms:modified>
</cp:coreProperties>
</file>