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71670" w14:textId="77777777" w:rsidR="00494BD1" w:rsidRPr="00494BD1" w:rsidRDefault="00494BD1" w:rsidP="00494BD1">
      <w:pPr>
        <w:jc w:val="center"/>
        <w:rPr>
          <w:rFonts w:ascii="Calibri" w:hAnsi="Calibri"/>
          <w:sz w:val="42"/>
          <w:szCs w:val="42"/>
          <w:u w:val="single"/>
        </w:rPr>
      </w:pPr>
      <w:bookmarkStart w:id="0" w:name="_GoBack"/>
      <w:bookmarkEnd w:id="0"/>
      <w:r w:rsidRPr="00494BD1">
        <w:rPr>
          <w:rFonts w:ascii="Calibri" w:hAnsi="Calibri"/>
          <w:sz w:val="42"/>
          <w:szCs w:val="42"/>
          <w:u w:val="single"/>
        </w:rPr>
        <w:t>Landforms of erosion: u-shaped valleys and truncated spurs</w:t>
      </w:r>
    </w:p>
    <w:p w14:paraId="50D48780" w14:textId="77777777" w:rsidR="00494BD1" w:rsidRPr="00494BD1" w:rsidRDefault="00494BD1" w:rsidP="00657ECF">
      <w:pPr>
        <w:rPr>
          <w:rFonts w:ascii="Calibri" w:hAnsi="Calibri"/>
          <w:sz w:val="22"/>
          <w:szCs w:val="22"/>
        </w:rPr>
      </w:pPr>
    </w:p>
    <w:p w14:paraId="045F17EA" w14:textId="77777777" w:rsidR="00657ECF" w:rsidRDefault="00494BD1" w:rsidP="00494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 xml:space="preserve">Add the labels below to the diagrams by writing them around its edge and adding an arrow to point to where they are located. The first </w:t>
      </w:r>
      <w:r>
        <w:rPr>
          <w:rFonts w:ascii="Calibri" w:hAnsi="Calibri"/>
          <w:sz w:val="28"/>
          <w:szCs w:val="22"/>
        </w:rPr>
        <w:t>is</w:t>
      </w:r>
      <w:r w:rsidRPr="00494BD1">
        <w:rPr>
          <w:rFonts w:ascii="Calibri" w:hAnsi="Calibri"/>
          <w:sz w:val="28"/>
          <w:szCs w:val="22"/>
        </w:rPr>
        <w:t xml:space="preserve"> done for you as an example. </w:t>
      </w:r>
    </w:p>
    <w:p w14:paraId="4F251A63" w14:textId="77777777" w:rsidR="00494BD1" w:rsidRDefault="00494BD1" w:rsidP="00494BD1">
      <w:pPr>
        <w:pStyle w:val="ListParagraph"/>
        <w:rPr>
          <w:rFonts w:ascii="Calibri" w:hAnsi="Calibri"/>
          <w:sz w:val="28"/>
          <w:szCs w:val="2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85"/>
        <w:gridCol w:w="3352"/>
        <w:gridCol w:w="2977"/>
      </w:tblGrid>
      <w:tr w:rsidR="00494BD1" w14:paraId="3814B1D8" w14:textId="77777777" w:rsidTr="00494BD1">
        <w:tc>
          <w:tcPr>
            <w:tcW w:w="2885" w:type="dxa"/>
          </w:tcPr>
          <w:p w14:paraId="5D723283" w14:textId="77777777" w:rsidR="00494BD1" w:rsidRDefault="00494BD1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Wide, flat bottom floor</w:t>
            </w:r>
          </w:p>
        </w:tc>
        <w:tc>
          <w:tcPr>
            <w:tcW w:w="3352" w:type="dxa"/>
          </w:tcPr>
          <w:p w14:paraId="0108B0AC" w14:textId="77777777" w:rsidR="00494BD1" w:rsidRDefault="00494BD1" w:rsidP="00494BD1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Truncated spur</w:t>
            </w:r>
          </w:p>
        </w:tc>
        <w:tc>
          <w:tcPr>
            <w:tcW w:w="2977" w:type="dxa"/>
          </w:tcPr>
          <w:p w14:paraId="456E6B3C" w14:textId="77777777" w:rsidR="00494BD1" w:rsidRDefault="00494BD1" w:rsidP="00494BD1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Narrow valley floor</w:t>
            </w:r>
          </w:p>
        </w:tc>
      </w:tr>
      <w:tr w:rsidR="00494BD1" w14:paraId="7CFF162D" w14:textId="77777777" w:rsidTr="00494BD1">
        <w:tc>
          <w:tcPr>
            <w:tcW w:w="2885" w:type="dxa"/>
          </w:tcPr>
          <w:p w14:paraId="0CF770A2" w14:textId="77777777" w:rsidR="00494BD1" w:rsidRDefault="00494BD1" w:rsidP="00494BD1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Winding valley</w:t>
            </w:r>
          </w:p>
        </w:tc>
        <w:tc>
          <w:tcPr>
            <w:tcW w:w="3352" w:type="dxa"/>
          </w:tcPr>
          <w:p w14:paraId="0BA89D12" w14:textId="77777777" w:rsidR="00494BD1" w:rsidRDefault="00494BD1" w:rsidP="00494BD1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Interlocking Spur</w:t>
            </w:r>
          </w:p>
        </w:tc>
        <w:tc>
          <w:tcPr>
            <w:tcW w:w="2977" w:type="dxa"/>
          </w:tcPr>
          <w:p w14:paraId="5E9E6114" w14:textId="77777777" w:rsidR="00494BD1" w:rsidRDefault="00494BD1" w:rsidP="00494BD1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Straighter valley</w:t>
            </w:r>
          </w:p>
        </w:tc>
      </w:tr>
    </w:tbl>
    <w:p w14:paraId="6102BB59" w14:textId="77777777" w:rsidR="0067258E" w:rsidRDefault="0067258E" w:rsidP="00657ECF">
      <w:pPr>
        <w:rPr>
          <w:rFonts w:ascii="Calibri" w:hAnsi="Calibri"/>
          <w:sz w:val="22"/>
          <w:szCs w:val="22"/>
        </w:rPr>
      </w:pPr>
    </w:p>
    <w:p w14:paraId="40DA410A" w14:textId="77777777" w:rsidR="00494BD1" w:rsidRDefault="00494BD1" w:rsidP="00657ECF">
      <w:pPr>
        <w:rPr>
          <w:rFonts w:ascii="Calibri" w:hAnsi="Calibri"/>
          <w:sz w:val="22"/>
          <w:szCs w:val="22"/>
        </w:rPr>
      </w:pPr>
    </w:p>
    <w:p w14:paraId="0FFDF234" w14:textId="77777777" w:rsidR="00494BD1" w:rsidRPr="00494BD1" w:rsidRDefault="00494BD1" w:rsidP="00657ECF">
      <w:pPr>
        <w:rPr>
          <w:rFonts w:ascii="Calibri" w:hAnsi="Calibri"/>
          <w:sz w:val="22"/>
          <w:szCs w:val="22"/>
        </w:rPr>
      </w:pPr>
    </w:p>
    <w:p w14:paraId="1C417901" w14:textId="77777777" w:rsidR="0067258E" w:rsidRPr="00494BD1" w:rsidRDefault="0067258E" w:rsidP="00657ECF">
      <w:pPr>
        <w:rPr>
          <w:rFonts w:ascii="Calibri" w:hAnsi="Calibri"/>
          <w:sz w:val="22"/>
          <w:szCs w:val="22"/>
        </w:rPr>
      </w:pPr>
    </w:p>
    <w:p w14:paraId="16CBD31D" w14:textId="77777777" w:rsidR="0067258E" w:rsidRPr="00494BD1" w:rsidRDefault="00494BD1" w:rsidP="00494BD1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C25A7" wp14:editId="616D5AF2">
                <wp:simplePos x="0" y="0"/>
                <wp:positionH relativeFrom="column">
                  <wp:posOffset>4063042</wp:posOffset>
                </wp:positionH>
                <wp:positionV relativeFrom="paragraph">
                  <wp:posOffset>1700865</wp:posOffset>
                </wp:positionV>
                <wp:extent cx="34505" cy="603850"/>
                <wp:effectExtent l="114300" t="38100" r="6096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5" cy="60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02B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9.9pt;margin-top:133.95pt;width:2.7pt;height:47.5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G2wEAAP4DAAAOAAAAZHJzL2Uyb0RvYy54bWysU02P0zAUvCPxHyzfadKWrlZV0xXqAhcE&#10;FQvcvY7dWNh+1rNpkn/Ps9NmEaA9IC6WP96MZ8bPu7vBWXZWGA34hi8XNWfKS2iNPzX865d3r245&#10;i0n4VljwquGjivxu//LFrg9btYIObKuQEYmP2z40vEspbKsqyk45ERcQlKdDDehEoiWeqhZFT+zO&#10;Vqu6vql6wDYgSBUj7d5Ph3xf+LVWMn3SOqrEbMNJWyojlvExj9V+J7YnFKEz8iJD/IMKJ4ynS2eq&#10;e5EE+4HmDypnJEIEnRYSXAVaG6mKB3KzrH9z89CJoIoXCieGOab4/2jlx/MRmWkbvubMC0dP9JBQ&#10;mFOX2BtE6NkBvKcYAdk6p9WHuCXQwR/xsorhiNn6oNExbU34Ro1QwiB7bChZj3PWakhM0ub69abe&#10;cCbp5KZe327KU1QTS2YLGNN7BY7lScPjRdSsZrpBnD/ERDoIeAVksPV5TMLYt75laQxkS2Q32QHV&#10;5vMqO5m0l1karZqwn5WmRLLG4qL0ojpYZGdBXdR+X84sVJkh2lg7g+rnQZfaDFOlP2fg6nngXF1u&#10;BJ9moDMe8G/gNFyl6qn+6nrymm0/QjuWlyxxUJOVfC4fInfxr+sCf/q2+58AAAD//wMAUEsDBBQA&#10;BgAIAAAAIQAfFrdB4AAAAAsBAAAPAAAAZHJzL2Rvd25yZXYueG1sTI9NTsMwFIT3SNzBepXYUbsO&#10;uG0ap0JIbFjwU3oAN37EUWM7sp003B6zosvRjGa+qfaz7cmEIXbeSVgtGRB0jdedayUcv17uN0Bi&#10;Uk6r3juU8IMR9vXtTaVK7S/uE6dDakkucbFUEkxKQ0lpbAxaFZd+QJe9bx+sSlmGluqgLrnc9pQz&#10;JqhVncsLRg34bLA5H0YrYTq+rnUY2/e3zUqz8we3xlMu5d1iftoBSTin/zD84Wd0qDPTyY9OR9JL&#10;EMU2oycJXKy3QHJCPDxyICcJhSgY0Lqi1x/qXwAAAP//AwBQSwECLQAUAAYACAAAACEAtoM4kv4A&#10;AADhAQAAEwAAAAAAAAAAAAAAAAAAAAAAW0NvbnRlbnRfVHlwZXNdLnhtbFBLAQItABQABgAIAAAA&#10;IQA4/SH/1gAAAJQBAAALAAAAAAAAAAAAAAAAAC8BAABfcmVscy8ucmVsc1BLAQItABQABgAIAAAA&#10;IQDztQlG2wEAAP4DAAAOAAAAAAAAAAAAAAAAAC4CAABkcnMvZTJvRG9jLnhtbFBLAQItABQABgAI&#10;AAAAIQAfFrdB4AAAAAsBAAAPAAAAAAAAAAAAAAAAADU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7258E" w:rsidRPr="00494BD1">
        <w:rPr>
          <w:noProof/>
        </w:rPr>
        <w:drawing>
          <wp:inline distT="0" distB="0" distL="0" distR="0" wp14:anchorId="3B46E99B" wp14:editId="2A7CA42B">
            <wp:extent cx="4761865" cy="2156460"/>
            <wp:effectExtent l="0" t="0" r="635" b="0"/>
            <wp:docPr id="1" name="Picture 1" descr="http://www.nps.gov/history/history/online_books/brochures/1936/glac/images/fig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s.gov/history/history/online_books/brochures/1936/glac/images/fig1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EB868" w14:textId="77777777" w:rsidR="00657ECF" w:rsidRDefault="00657ECF" w:rsidP="00494BD1">
      <w:pPr>
        <w:rPr>
          <w:rFonts w:ascii="Calibri" w:hAnsi="Calibri"/>
          <w:sz w:val="22"/>
          <w:szCs w:val="22"/>
        </w:rPr>
      </w:pPr>
    </w:p>
    <w:p w14:paraId="46A54273" w14:textId="77777777" w:rsidR="00494BD1" w:rsidRDefault="00494BD1" w:rsidP="00494B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DCB1" wp14:editId="0AC92854">
                <wp:simplePos x="0" y="0"/>
                <wp:positionH relativeFrom="column">
                  <wp:posOffset>3493698</wp:posOffset>
                </wp:positionH>
                <wp:positionV relativeFrom="paragraph">
                  <wp:posOffset>72965</wp:posOffset>
                </wp:positionV>
                <wp:extent cx="2838091" cy="465827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1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C312E" w14:textId="77777777" w:rsidR="00494BD1" w:rsidRPr="00494BD1" w:rsidRDefault="00494BD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</w:pPr>
                            <w:r w:rsidRPr="00494BD1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Wide, flat bottom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2D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1pt;margin-top:5.75pt;width:223.45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tBiwIAAIoFAAAOAAAAZHJzL2Uyb0RvYy54bWysVE1vGyEQvVfqf0Dcm7U3TuJYXkduolSV&#10;oiRqUuWMWbBRgaGAvev++g7s+qNpLql62QXmzQzzeDPTq9ZoshE+KLAVHZ4MKBGWQ63ssqLfn28/&#10;jSkJkdmaabCiolsR6NXs44dp4yaihBXoWniCQWyYNK6iqxjdpCgCXwnDwgk4YdEowRsWceuXRe1Z&#10;g9GNLsrB4LxowNfOAxch4OlNZ6SzHF9KweODlEFEoiuKd4v56/N3kb7FbMomS8/cSvH+GuwfbmGY&#10;sph0H+qGRUbWXv0VyijuIYCMJxxMAVIqLnINWM1w8KqapxVzIteC5AS3pyn8v7D8fvPoiaorWlJi&#10;mcEnehZtJJ+hJWVip3FhgqAnh7DY4jG+8u484GEqupXepD+WQ9COPG/33KZgHA/L8el4cDmkhKNt&#10;dH42Li9SmOLg7XyIXwQYkhYV9fh2mVK2uQuxg+4gKVkArepbpXXeJL2Ia+3JhuFL65jviMH/QGlL&#10;moqen54NcmALyb2LrG0KI7Ji+nSp8q7CvIpbLRJG229CImO50DdyM86F3efP6ISSmOo9jj3+cKv3&#10;OHd1oEfODDbunY2y4HP1ucUOlNU/dpTJDo9vc1R3WsZ20faKWEC9RUF46BoqOH6r8NXuWIiPzGMH&#10;oQZwKsQH/EgNyDr0K0pW4H+9dZ7wKGy0UtJgR1Y0/FwzLyjRXy1K/nI4GqUWzpvR2UWJG39sWRxb&#10;7NpcA0oBFYe3y8uEj3q3lB7MCw6PecqKJmY55q5o3C2vYzcncPhwMZ9nEDatY/HOPjmeQid6kyaf&#10;2xfmXS/ciJK/h13vsskr/XbY5Glhvo4gVRZ3IrhjtSceGz63Rz+c0kQ53mfUYYTOfgMAAP//AwBQ&#10;SwMEFAAGAAgAAAAhAIo3m2/hAAAACQEAAA8AAABkcnMvZG93bnJldi54bWxMj01Pg0AQhu8m/ofN&#10;mHgxdqEVW5ClMUZt4s3iR7xt2RGI7Cxht4D/3vGkx8n75H2fybez7cSIg28dKYgXEQikypmWagUv&#10;5cPlBoQPmozuHKGCb/SwLU5Pcp0ZN9EzjvtQCy4hn2kFTQh9JqWvGrTaL1yPxNmnG6wOfA61NIOe&#10;uNx2chlF19Lqlnih0T3eNVh97Y9WwcdF/f7k58fXaZWs+vvdWK7fTKnU+dl8ewMi4Bz+YPjVZ3Uo&#10;2OngjmS86BQkSbRklIM4AcFAmq5jEAcFm6sUZJHL/x8UPwAAAP//AwBQSwECLQAUAAYACAAAACEA&#10;toM4kv4AAADhAQAAEwAAAAAAAAAAAAAAAAAAAAAAW0NvbnRlbnRfVHlwZXNdLnhtbFBLAQItABQA&#10;BgAIAAAAIQA4/SH/1gAAAJQBAAALAAAAAAAAAAAAAAAAAC8BAABfcmVscy8ucmVsc1BLAQItABQA&#10;BgAIAAAAIQCD0BtBiwIAAIoFAAAOAAAAAAAAAAAAAAAAAC4CAABkcnMvZTJvRG9jLnhtbFBLAQIt&#10;ABQABgAIAAAAIQCKN5tv4QAAAAkBAAAPAAAAAAAAAAAAAAAAAOUEAABkcnMvZG93bnJldi54bWxQ&#10;SwUGAAAAAAQABADzAAAA8wUAAAAA&#10;" fillcolor="white [3201]" stroked="f" strokeweight=".5pt">
                <v:textbox>
                  <w:txbxContent>
                    <w:p w14:paraId="40AC312E" w14:textId="77777777" w:rsidR="00494BD1" w:rsidRPr="00494BD1" w:rsidRDefault="00494BD1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</w:pPr>
                      <w:r w:rsidRPr="00494BD1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Wide, flat bottom floor</w:t>
                      </w:r>
                    </w:p>
                  </w:txbxContent>
                </v:textbox>
              </v:shape>
            </w:pict>
          </mc:Fallback>
        </mc:AlternateContent>
      </w:r>
    </w:p>
    <w:p w14:paraId="4CF3195B" w14:textId="77777777" w:rsidR="00494BD1" w:rsidRDefault="00494BD1" w:rsidP="00494BD1">
      <w:pPr>
        <w:rPr>
          <w:rFonts w:ascii="Calibri" w:hAnsi="Calibri"/>
          <w:sz w:val="22"/>
          <w:szCs w:val="22"/>
        </w:rPr>
      </w:pPr>
    </w:p>
    <w:p w14:paraId="2520A143" w14:textId="77777777" w:rsidR="00494BD1" w:rsidRPr="00494BD1" w:rsidRDefault="00494BD1" w:rsidP="00494BD1">
      <w:pPr>
        <w:pStyle w:val="ListParagraph"/>
        <w:rPr>
          <w:rFonts w:ascii="Calibri" w:hAnsi="Calibri"/>
          <w:sz w:val="22"/>
          <w:szCs w:val="22"/>
        </w:rPr>
      </w:pPr>
    </w:p>
    <w:p w14:paraId="6FD73BB6" w14:textId="77777777" w:rsidR="00494BD1" w:rsidRPr="00494BD1" w:rsidRDefault="00494BD1" w:rsidP="00494BD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Complete the ‘fill in the blanks’ below to explain the formation of u-shaped valleys and interlocking spurs</w:t>
      </w:r>
    </w:p>
    <w:p w14:paraId="2F1AB40C" w14:textId="77777777" w:rsidR="00494BD1" w:rsidRDefault="00494BD1" w:rsidP="00494BD1">
      <w:pPr>
        <w:rPr>
          <w:rFonts w:ascii="Calibri" w:hAnsi="Calibri"/>
          <w:sz w:val="22"/>
          <w:szCs w:val="22"/>
        </w:rPr>
      </w:pPr>
    </w:p>
    <w:p w14:paraId="2E79FED0" w14:textId="77777777" w:rsidR="00494BD1" w:rsidRPr="00494BD1" w:rsidRDefault="00657ECF" w:rsidP="00494BD1">
      <w:pPr>
        <w:rPr>
          <w:rFonts w:ascii="Calibri" w:hAnsi="Calibri"/>
          <w:b/>
          <w:i/>
          <w:sz w:val="28"/>
          <w:szCs w:val="22"/>
        </w:rPr>
      </w:pPr>
      <w:r w:rsidRPr="00494BD1">
        <w:rPr>
          <w:rFonts w:ascii="Calibri" w:hAnsi="Calibri"/>
          <w:b/>
          <w:i/>
          <w:sz w:val="28"/>
          <w:szCs w:val="22"/>
          <w:u w:val="single"/>
        </w:rPr>
        <w:t>BEFORE</w:t>
      </w:r>
      <w:r w:rsidR="00494BD1">
        <w:rPr>
          <w:rFonts w:ascii="Calibri" w:hAnsi="Calibri"/>
          <w:b/>
          <w:i/>
          <w:sz w:val="28"/>
          <w:szCs w:val="22"/>
          <w:u w:val="single"/>
        </w:rPr>
        <w:t xml:space="preserve"> Glaciation</w:t>
      </w:r>
    </w:p>
    <w:p w14:paraId="19312BDC" w14:textId="77777777" w:rsidR="00494BD1" w:rsidRDefault="00494BD1" w:rsidP="00494BD1">
      <w:pPr>
        <w:rPr>
          <w:rFonts w:ascii="Calibri" w:hAnsi="Calibri"/>
          <w:sz w:val="28"/>
          <w:szCs w:val="22"/>
        </w:rPr>
      </w:pPr>
    </w:p>
    <w:p w14:paraId="0E6C568A" w14:textId="77777777" w:rsidR="00494BD1" w:rsidRDefault="00494BD1" w:rsidP="00494BD1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 xml:space="preserve">___________________ </w:t>
      </w:r>
      <w:proofErr w:type="gramStart"/>
      <w:r w:rsidR="00657ECF" w:rsidRPr="00494BD1">
        <w:rPr>
          <w:rFonts w:ascii="Calibri" w:hAnsi="Calibri"/>
          <w:sz w:val="28"/>
          <w:szCs w:val="22"/>
        </w:rPr>
        <w:t>valley</w:t>
      </w:r>
      <w:r w:rsidRPr="00494BD1">
        <w:rPr>
          <w:rFonts w:ascii="Calibri" w:hAnsi="Calibri"/>
          <w:sz w:val="28"/>
          <w:szCs w:val="22"/>
        </w:rPr>
        <w:t>s</w:t>
      </w:r>
      <w:proofErr w:type="gramEnd"/>
      <w:r w:rsidR="00657ECF" w:rsidRPr="00494BD1">
        <w:rPr>
          <w:rFonts w:ascii="Calibri" w:hAnsi="Calibri"/>
          <w:sz w:val="28"/>
          <w:szCs w:val="22"/>
        </w:rPr>
        <w:t xml:space="preserve"> </w:t>
      </w:r>
      <w:r w:rsidRPr="00494BD1">
        <w:rPr>
          <w:rFonts w:ascii="Calibri" w:hAnsi="Calibri"/>
          <w:sz w:val="28"/>
          <w:szCs w:val="22"/>
        </w:rPr>
        <w:t xml:space="preserve">exist </w:t>
      </w:r>
      <w:r w:rsidR="00657ECF" w:rsidRPr="00494BD1">
        <w:rPr>
          <w:rFonts w:ascii="Calibri" w:hAnsi="Calibri"/>
          <w:sz w:val="28"/>
          <w:szCs w:val="22"/>
        </w:rPr>
        <w:t xml:space="preserve">with rivers </w:t>
      </w:r>
      <w:r w:rsidRPr="00494BD1">
        <w:rPr>
          <w:rFonts w:ascii="Calibri" w:hAnsi="Calibri"/>
          <w:sz w:val="28"/>
          <w:szCs w:val="22"/>
        </w:rPr>
        <w:t xml:space="preserve">that </w:t>
      </w:r>
      <w:r w:rsidR="00657ECF" w:rsidRPr="00494BD1">
        <w:rPr>
          <w:rFonts w:ascii="Calibri" w:hAnsi="Calibri"/>
          <w:sz w:val="28"/>
          <w:szCs w:val="22"/>
        </w:rPr>
        <w:t>wind</w:t>
      </w:r>
      <w:r w:rsidRPr="00494BD1">
        <w:rPr>
          <w:rFonts w:ascii="Calibri" w:hAnsi="Calibri"/>
          <w:sz w:val="28"/>
          <w:szCs w:val="22"/>
        </w:rPr>
        <w:t xml:space="preserve"> </w:t>
      </w:r>
      <w:r w:rsidR="00657ECF" w:rsidRPr="00494BD1">
        <w:rPr>
          <w:rFonts w:ascii="Calibri" w:hAnsi="Calibri"/>
          <w:sz w:val="28"/>
          <w:szCs w:val="22"/>
        </w:rPr>
        <w:t xml:space="preserve">past hard and soft rocks to form </w:t>
      </w:r>
    </w:p>
    <w:p w14:paraId="6D40A7C6" w14:textId="77777777" w:rsidR="00494BD1" w:rsidRDefault="00494BD1" w:rsidP="00494BD1">
      <w:pPr>
        <w:rPr>
          <w:rFonts w:ascii="Calibri" w:hAnsi="Calibri"/>
          <w:sz w:val="28"/>
          <w:szCs w:val="22"/>
        </w:rPr>
      </w:pPr>
    </w:p>
    <w:p w14:paraId="6471473F" w14:textId="77777777" w:rsidR="00657ECF" w:rsidRPr="00494BD1" w:rsidRDefault="00494BD1" w:rsidP="00494BD1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>___________________</w:t>
      </w:r>
      <w:r w:rsidR="00657ECF" w:rsidRPr="00494BD1">
        <w:rPr>
          <w:rFonts w:ascii="Calibri" w:hAnsi="Calibri"/>
          <w:sz w:val="28"/>
          <w:szCs w:val="22"/>
        </w:rPr>
        <w:t xml:space="preserve"> spurs.</w:t>
      </w:r>
    </w:p>
    <w:p w14:paraId="68C72083" w14:textId="77777777" w:rsidR="00494BD1" w:rsidRPr="00494BD1" w:rsidRDefault="00494BD1" w:rsidP="00494BD1">
      <w:pPr>
        <w:rPr>
          <w:rFonts w:ascii="Calibri" w:hAnsi="Calibri"/>
          <w:sz w:val="28"/>
          <w:szCs w:val="22"/>
        </w:rPr>
      </w:pPr>
    </w:p>
    <w:p w14:paraId="3A373F9F" w14:textId="77777777" w:rsidR="00494BD1" w:rsidRPr="00494BD1" w:rsidRDefault="00494BD1" w:rsidP="00494BD1">
      <w:pPr>
        <w:rPr>
          <w:rFonts w:ascii="Calibri" w:hAnsi="Calibri"/>
          <w:b/>
          <w:i/>
          <w:sz w:val="28"/>
          <w:szCs w:val="22"/>
        </w:rPr>
      </w:pPr>
      <w:r w:rsidRPr="00494BD1">
        <w:rPr>
          <w:rFonts w:ascii="Calibri" w:hAnsi="Calibri"/>
          <w:b/>
          <w:i/>
          <w:sz w:val="28"/>
          <w:szCs w:val="22"/>
          <w:u w:val="single"/>
        </w:rPr>
        <w:t>DURING Glaciation</w:t>
      </w:r>
    </w:p>
    <w:p w14:paraId="74907E2A" w14:textId="77777777" w:rsidR="00494BD1" w:rsidRDefault="00657ECF" w:rsidP="00494BD1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 xml:space="preserve">Glacier fills the valley and moves downhill under </w:t>
      </w:r>
      <w:r w:rsidR="00494BD1" w:rsidRPr="00494BD1">
        <w:rPr>
          <w:rFonts w:ascii="Calibri" w:hAnsi="Calibri"/>
          <w:sz w:val="28"/>
          <w:szCs w:val="22"/>
        </w:rPr>
        <w:t>________________</w:t>
      </w:r>
      <w:r w:rsidRPr="00494BD1">
        <w:rPr>
          <w:rFonts w:ascii="Calibri" w:hAnsi="Calibri"/>
          <w:sz w:val="28"/>
          <w:szCs w:val="22"/>
        </w:rPr>
        <w:t xml:space="preserve">. Its power </w:t>
      </w:r>
    </w:p>
    <w:p w14:paraId="6645156E" w14:textId="77777777" w:rsidR="00494BD1" w:rsidRDefault="00494BD1" w:rsidP="00494BD1">
      <w:pPr>
        <w:rPr>
          <w:rFonts w:ascii="Calibri" w:hAnsi="Calibri"/>
          <w:sz w:val="28"/>
          <w:szCs w:val="22"/>
        </w:rPr>
      </w:pPr>
    </w:p>
    <w:p w14:paraId="035406B0" w14:textId="77777777" w:rsidR="00494BD1" w:rsidRDefault="00494BD1" w:rsidP="00494BD1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>______________</w:t>
      </w:r>
      <w:r w:rsidR="00657ECF" w:rsidRPr="00494BD1">
        <w:rPr>
          <w:rFonts w:ascii="Calibri" w:hAnsi="Calibri"/>
          <w:sz w:val="28"/>
          <w:szCs w:val="22"/>
        </w:rPr>
        <w:t xml:space="preserve"> </w:t>
      </w:r>
      <w:proofErr w:type="gramStart"/>
      <w:r w:rsidR="00657ECF" w:rsidRPr="00494BD1">
        <w:rPr>
          <w:rFonts w:ascii="Calibri" w:hAnsi="Calibri"/>
          <w:sz w:val="28"/>
          <w:szCs w:val="22"/>
        </w:rPr>
        <w:t>any</w:t>
      </w:r>
      <w:proofErr w:type="gramEnd"/>
      <w:r w:rsidR="00657ECF" w:rsidRPr="00494BD1">
        <w:rPr>
          <w:rFonts w:ascii="Calibri" w:hAnsi="Calibri"/>
          <w:sz w:val="28"/>
          <w:szCs w:val="22"/>
        </w:rPr>
        <w:t xml:space="preserve"> rock in its path. Interlocking spurs are therefore cut back to form </w:t>
      </w:r>
    </w:p>
    <w:p w14:paraId="49914CBA" w14:textId="77777777" w:rsidR="00494BD1" w:rsidRDefault="00494BD1" w:rsidP="00494BD1">
      <w:pPr>
        <w:rPr>
          <w:rFonts w:ascii="Calibri" w:hAnsi="Calibri"/>
          <w:sz w:val="28"/>
          <w:szCs w:val="22"/>
        </w:rPr>
      </w:pPr>
    </w:p>
    <w:p w14:paraId="66395DA7" w14:textId="77777777" w:rsidR="00657ECF" w:rsidRPr="00494BD1" w:rsidRDefault="00494BD1" w:rsidP="00494BD1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>________________________</w:t>
      </w:r>
      <w:r w:rsidR="00657ECF" w:rsidRPr="00494BD1">
        <w:rPr>
          <w:rFonts w:ascii="Calibri" w:hAnsi="Calibri"/>
          <w:sz w:val="28"/>
          <w:szCs w:val="22"/>
        </w:rPr>
        <w:t xml:space="preserve"> spurs. </w:t>
      </w:r>
    </w:p>
    <w:p w14:paraId="41CAB798" w14:textId="77777777" w:rsidR="00494BD1" w:rsidRPr="00494BD1" w:rsidRDefault="00494BD1" w:rsidP="00494BD1">
      <w:pPr>
        <w:rPr>
          <w:rFonts w:ascii="Calibri" w:hAnsi="Calibri"/>
          <w:sz w:val="28"/>
          <w:szCs w:val="22"/>
        </w:rPr>
      </w:pPr>
    </w:p>
    <w:p w14:paraId="18F21996" w14:textId="77777777" w:rsidR="00494BD1" w:rsidRPr="00494BD1" w:rsidRDefault="00494BD1" w:rsidP="00494BD1">
      <w:pPr>
        <w:rPr>
          <w:rFonts w:ascii="Calibri" w:hAnsi="Calibri"/>
          <w:b/>
          <w:i/>
          <w:sz w:val="28"/>
          <w:szCs w:val="22"/>
          <w:u w:val="single"/>
        </w:rPr>
      </w:pPr>
      <w:r w:rsidRPr="00494BD1">
        <w:rPr>
          <w:rFonts w:ascii="Calibri" w:hAnsi="Calibri"/>
          <w:b/>
          <w:i/>
          <w:sz w:val="28"/>
          <w:szCs w:val="22"/>
          <w:u w:val="single"/>
        </w:rPr>
        <w:t>AFTER Glaci</w:t>
      </w:r>
      <w:r>
        <w:rPr>
          <w:rFonts w:ascii="Calibri" w:hAnsi="Calibri"/>
          <w:b/>
          <w:i/>
          <w:sz w:val="28"/>
          <w:szCs w:val="22"/>
          <w:u w:val="single"/>
        </w:rPr>
        <w:t>a</w:t>
      </w:r>
      <w:r w:rsidRPr="00494BD1">
        <w:rPr>
          <w:rFonts w:ascii="Calibri" w:hAnsi="Calibri"/>
          <w:b/>
          <w:i/>
          <w:sz w:val="28"/>
          <w:szCs w:val="22"/>
          <w:u w:val="single"/>
        </w:rPr>
        <w:t>tion</w:t>
      </w:r>
    </w:p>
    <w:p w14:paraId="1ACC6164" w14:textId="77777777" w:rsidR="00494BD1" w:rsidRDefault="00657ECF" w:rsidP="00494BD1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 xml:space="preserve">U-Shaped valleys </w:t>
      </w:r>
      <w:r w:rsidR="00494BD1" w:rsidRPr="00494BD1">
        <w:rPr>
          <w:rFonts w:ascii="Calibri" w:hAnsi="Calibri"/>
          <w:sz w:val="28"/>
          <w:szCs w:val="22"/>
        </w:rPr>
        <w:t xml:space="preserve">are left with characteristic features of </w:t>
      </w:r>
      <w:r w:rsidRPr="00494BD1">
        <w:rPr>
          <w:rFonts w:ascii="Calibri" w:hAnsi="Calibri"/>
          <w:sz w:val="28"/>
          <w:szCs w:val="22"/>
        </w:rPr>
        <w:t xml:space="preserve">steep walls of bare rock and </w:t>
      </w:r>
    </w:p>
    <w:p w14:paraId="2DC10143" w14:textId="77777777" w:rsidR="00494BD1" w:rsidRDefault="00494BD1" w:rsidP="00494BD1">
      <w:pPr>
        <w:rPr>
          <w:rFonts w:ascii="Calibri" w:hAnsi="Calibri"/>
          <w:sz w:val="28"/>
          <w:szCs w:val="22"/>
        </w:rPr>
      </w:pPr>
    </w:p>
    <w:p w14:paraId="605A2933" w14:textId="77777777" w:rsidR="00657ECF" w:rsidRPr="00494BD1" w:rsidRDefault="00494BD1" w:rsidP="00494BD1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>__________</w:t>
      </w:r>
      <w:r w:rsidR="00657ECF" w:rsidRPr="00494BD1">
        <w:rPr>
          <w:rFonts w:ascii="Calibri" w:hAnsi="Calibri"/>
          <w:sz w:val="28"/>
          <w:szCs w:val="22"/>
        </w:rPr>
        <w:t>bottoms</w:t>
      </w:r>
      <w:r w:rsidRPr="00494BD1">
        <w:rPr>
          <w:rFonts w:ascii="Calibri" w:hAnsi="Calibri"/>
          <w:sz w:val="28"/>
          <w:szCs w:val="22"/>
        </w:rPr>
        <w:t xml:space="preserve">. They are _________________ </w:t>
      </w:r>
      <w:r w:rsidR="00657ECF" w:rsidRPr="00494BD1">
        <w:rPr>
          <w:rFonts w:ascii="Calibri" w:hAnsi="Calibri"/>
          <w:sz w:val="28"/>
          <w:szCs w:val="22"/>
        </w:rPr>
        <w:t xml:space="preserve">than v-shaped valleys before. </w:t>
      </w:r>
    </w:p>
    <w:p w14:paraId="7DEB7CC3" w14:textId="77777777" w:rsidR="00133625" w:rsidRDefault="00133625"/>
    <w:p w14:paraId="4E1E52FA" w14:textId="77777777" w:rsidR="00BC019A" w:rsidRDefault="00BC019A"/>
    <w:p w14:paraId="7C6230AF" w14:textId="77777777" w:rsidR="00494BD1" w:rsidRDefault="00BC019A" w:rsidP="00BC019A">
      <w:pPr>
        <w:jc w:val="center"/>
        <w:rPr>
          <w:rFonts w:asciiTheme="minorHAnsi" w:hAnsiTheme="minorHAnsi" w:cstheme="minorHAnsi"/>
          <w:i/>
          <w:sz w:val="24"/>
        </w:rPr>
      </w:pPr>
      <w:r w:rsidRPr="00A56015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CD091" wp14:editId="067A3168">
                <wp:simplePos x="0" y="0"/>
                <wp:positionH relativeFrom="column">
                  <wp:posOffset>6483350</wp:posOffset>
                </wp:positionH>
                <wp:positionV relativeFrom="paragraph">
                  <wp:posOffset>133985</wp:posOffset>
                </wp:positionV>
                <wp:extent cx="318770" cy="267335"/>
                <wp:effectExtent l="0" t="0" r="2413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7B86B" w14:textId="77777777" w:rsidR="00BC019A" w:rsidRPr="00BC019A" w:rsidRDefault="00BC019A" w:rsidP="00BC019A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C019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D091" id="Text Box 8" o:spid="_x0000_s1027" type="#_x0000_t202" style="position:absolute;left:0;text-align:left;margin-left:510.5pt;margin-top:10.55pt;width:25.1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uclQIAALgFAAAOAAAAZHJzL2Uyb0RvYy54bWysVEtPGzEQvlfqf7B8L5sHEBplg1IQVSUE&#10;qFBxdrx2YmF7XNvJbvrrGXs3S6BcqHrZHXu+Gc9885idN0aTrfBBgS3p8GhAibAcKmVXJf31cPXl&#10;jJIQma2YBitKuhOBns8/f5rVbipGsAZdCU/QiQ3T2pV0HaObFkXga2FYOAInLColeMMiHv2qqDyr&#10;0bvRxWgwOC1q8JXzwEUIeHvZKuk8+5dS8HgrZRCR6JJibDF/ff4u07eYz9h05ZlbK96Fwf4hCsOU&#10;xUd7V5csMrLx6i9XRnEPAWQ84mAKkFJxkXPAbIaDN9ncr5kTORckJ7iepvD/3PKb7Z0nqiopFsoy&#10;gyV6EE0k36AhZ4md2oUpgu4dwmKD11jl/X3Ay5R0I71Jf0yHoB553vXcJmccL8fDs8kENRxVo9PJ&#10;eHySvBQvxs6H+F2AIUkoqcfSZUbZ9jrEFrqHpLcCaFVdKa3zIbWLuNCebBkWWsccIjp/hdKW1CU9&#10;HZ8MsuNXuuS6t19qxp+68A5Q6E/b9JzIjdWFlQhqichS3GmRMNr+FBKJzXy8EyPjXNg+zoxOKIkZ&#10;fcSww79E9RHjNg+0yC+Djb2xURZ8y9JraqunPbWyxWMND/JOYmyWTe6ovk+WUO2wfTy04xccv1LI&#10;9zUL8Y55nDfsC9wh8RY/UgMWCTqJkjX4P+/dJzyOAWopqXF+Sxp+b5gXlOgfFgfk6/D4OA18Phyf&#10;TEZ48Iea5aHGbswFYOcMcVs5nsWEj3ovSg/mEVfNIr2KKmY5vl3SuBcvYrtVcFVxsVhkEI64Y/Ha&#10;3jueXCeWU589NI/Mu67PIw7IDewnnU3ftHuLTZYWFpsIUuVZSDy3rHb843rI09StsrR/Ds8Z9bJw&#10;588AAAD//wMAUEsDBBQABgAIAAAAIQDUOF0q3AAAAAsBAAAPAAAAZHJzL2Rvd25yZXYueG1sTI89&#10;T8MwGIR3JP6D9SKxUX8glRDiVIAKCxMFMbvxW9sitiPbTcO/x51gPN3p7rlus/iRzJiyi0ECXzEg&#10;GIaoXTASPj9ebhoguaig1RgDSvjBDJv+8qJTrY6n8I7zrhhSS0JulQRbytRSmgeLXuVVnDBU7xCT&#10;V6XKZKhO6lTL/UgFY2vqlQt1waoJny0O37ujl7B9MvdmaFSy20Y7Ny9fhzfzKuX11fL4AKTgUv7C&#10;cMav6NBXpn08Bp3JWDUTvJ4pEgTnQM4JdscFkL2E9a0A2nf0/4f+FwAA//8DAFBLAQItABQABgAI&#10;AAAAIQC2gziS/gAAAOEBAAATAAAAAAAAAAAAAAAAAAAAAABbQ29udGVudF9UeXBlc10ueG1sUEsB&#10;Ai0AFAAGAAgAAAAhADj9If/WAAAAlAEAAAsAAAAAAAAAAAAAAAAALwEAAF9yZWxzLy5yZWxzUEsB&#10;Ai0AFAAGAAgAAAAhAKwpG5yVAgAAuAUAAA4AAAAAAAAAAAAAAAAALgIAAGRycy9lMm9Eb2MueG1s&#10;UEsBAi0AFAAGAAgAAAAhANQ4XSrcAAAACwEAAA8AAAAAAAAAAAAAAAAA7wQAAGRycy9kb3ducmV2&#10;LnhtbFBLBQYAAAAABAAEAPMAAAD4BQAAAAA=&#10;" fillcolor="white [3201]" strokeweight=".5pt">
                <v:textbox>
                  <w:txbxContent>
                    <w:p w14:paraId="5817B86B" w14:textId="77777777" w:rsidR="00BC019A" w:rsidRPr="00BC019A" w:rsidRDefault="00BC019A" w:rsidP="00BC019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C019A">
                        <w:rPr>
                          <w:rFonts w:asciiTheme="minorHAnsi" w:hAnsiTheme="minorHAnsi" w:cstheme="minorHAnsi"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94BD1" w:rsidRPr="00A56015">
        <w:rPr>
          <w:rFonts w:asciiTheme="minorHAnsi" w:hAnsiTheme="minorHAnsi" w:cstheme="minorHAnsi"/>
          <w:b/>
          <w:i/>
          <w:sz w:val="24"/>
        </w:rPr>
        <w:t xml:space="preserve">Missing words: </w:t>
      </w:r>
      <w:r w:rsidR="00494BD1" w:rsidRPr="00BC019A">
        <w:rPr>
          <w:rFonts w:asciiTheme="minorHAnsi" w:hAnsiTheme="minorHAnsi" w:cstheme="minorHAnsi"/>
          <w:i/>
          <w:sz w:val="24"/>
        </w:rPr>
        <w:t xml:space="preserve">gravity; erodes; truncated; flat; </w:t>
      </w:r>
      <w:r w:rsidRPr="00BC019A">
        <w:rPr>
          <w:rFonts w:asciiTheme="minorHAnsi" w:hAnsiTheme="minorHAnsi" w:cstheme="minorHAnsi"/>
          <w:i/>
          <w:sz w:val="24"/>
        </w:rPr>
        <w:t xml:space="preserve">v-shaped; </w:t>
      </w:r>
      <w:r w:rsidR="00494BD1" w:rsidRPr="00BC019A">
        <w:rPr>
          <w:rFonts w:asciiTheme="minorHAnsi" w:hAnsiTheme="minorHAnsi" w:cstheme="minorHAnsi"/>
          <w:i/>
          <w:sz w:val="24"/>
        </w:rPr>
        <w:t>straighter</w:t>
      </w:r>
      <w:r w:rsidR="004866DF">
        <w:rPr>
          <w:rFonts w:asciiTheme="minorHAnsi" w:hAnsiTheme="minorHAnsi" w:cstheme="minorHAnsi"/>
          <w:i/>
          <w:sz w:val="24"/>
        </w:rPr>
        <w:t>; interlocking</w:t>
      </w:r>
    </w:p>
    <w:p w14:paraId="5DF2B10B" w14:textId="77777777" w:rsidR="00BC019A" w:rsidRPr="00494BD1" w:rsidRDefault="00BC019A" w:rsidP="00BC019A">
      <w:pPr>
        <w:jc w:val="center"/>
        <w:rPr>
          <w:rFonts w:ascii="Calibri" w:hAnsi="Calibri"/>
          <w:sz w:val="42"/>
          <w:szCs w:val="42"/>
          <w:u w:val="single"/>
        </w:rPr>
      </w:pPr>
      <w:r w:rsidRPr="00494BD1">
        <w:rPr>
          <w:rFonts w:ascii="Calibri" w:hAnsi="Calibri"/>
          <w:sz w:val="42"/>
          <w:szCs w:val="42"/>
          <w:u w:val="single"/>
        </w:rPr>
        <w:lastRenderedPageBreak/>
        <w:t>Landforms of erosion: u-shaped valleys and truncated spurs</w:t>
      </w:r>
    </w:p>
    <w:p w14:paraId="427EDC6C" w14:textId="77777777" w:rsidR="00BC019A" w:rsidRPr="00494BD1" w:rsidRDefault="00BC019A" w:rsidP="00BC019A">
      <w:pPr>
        <w:rPr>
          <w:rFonts w:ascii="Calibri" w:hAnsi="Calibri"/>
          <w:sz w:val="22"/>
          <w:szCs w:val="22"/>
        </w:rPr>
      </w:pPr>
    </w:p>
    <w:p w14:paraId="17DAE484" w14:textId="77777777" w:rsidR="00BC019A" w:rsidRDefault="00BC019A" w:rsidP="00BC019A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 xml:space="preserve">Add the labels below to the diagrams by writing them around its edge and adding an arrow to point to where they are located. The first </w:t>
      </w:r>
      <w:r>
        <w:rPr>
          <w:rFonts w:ascii="Calibri" w:hAnsi="Calibri"/>
          <w:sz w:val="28"/>
          <w:szCs w:val="22"/>
        </w:rPr>
        <w:t>is</w:t>
      </w:r>
      <w:r w:rsidRPr="00494BD1">
        <w:rPr>
          <w:rFonts w:ascii="Calibri" w:hAnsi="Calibri"/>
          <w:sz w:val="28"/>
          <w:szCs w:val="22"/>
        </w:rPr>
        <w:t xml:space="preserve"> done for you as an example. </w:t>
      </w:r>
    </w:p>
    <w:p w14:paraId="437D6828" w14:textId="77777777" w:rsidR="00BC019A" w:rsidRDefault="00BC019A" w:rsidP="00BC019A">
      <w:pPr>
        <w:pStyle w:val="ListParagraph"/>
        <w:rPr>
          <w:rFonts w:ascii="Calibri" w:hAnsi="Calibri"/>
          <w:sz w:val="28"/>
          <w:szCs w:val="2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85"/>
        <w:gridCol w:w="3352"/>
        <w:gridCol w:w="2977"/>
      </w:tblGrid>
      <w:tr w:rsidR="00BC019A" w14:paraId="24AD0946" w14:textId="77777777" w:rsidTr="00F052DF">
        <w:tc>
          <w:tcPr>
            <w:tcW w:w="2885" w:type="dxa"/>
          </w:tcPr>
          <w:p w14:paraId="3D1195F5" w14:textId="77777777" w:rsidR="00BC019A" w:rsidRDefault="00BC019A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Wide, flat bottom floor</w:t>
            </w:r>
          </w:p>
        </w:tc>
        <w:tc>
          <w:tcPr>
            <w:tcW w:w="3352" w:type="dxa"/>
          </w:tcPr>
          <w:p w14:paraId="66B2A028" w14:textId="77777777" w:rsidR="00BC019A" w:rsidRDefault="00BC019A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Truncated spur</w:t>
            </w:r>
          </w:p>
        </w:tc>
        <w:tc>
          <w:tcPr>
            <w:tcW w:w="2977" w:type="dxa"/>
          </w:tcPr>
          <w:p w14:paraId="6DB71BA9" w14:textId="77777777" w:rsidR="00BC019A" w:rsidRDefault="00BC019A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Narrow valley floor</w:t>
            </w:r>
          </w:p>
        </w:tc>
      </w:tr>
      <w:tr w:rsidR="00BC019A" w14:paraId="75291216" w14:textId="77777777" w:rsidTr="00F052DF">
        <w:tc>
          <w:tcPr>
            <w:tcW w:w="2885" w:type="dxa"/>
          </w:tcPr>
          <w:p w14:paraId="1D49850B" w14:textId="77777777" w:rsidR="00BC019A" w:rsidRDefault="00BC019A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Winding valley</w:t>
            </w:r>
          </w:p>
        </w:tc>
        <w:tc>
          <w:tcPr>
            <w:tcW w:w="3352" w:type="dxa"/>
          </w:tcPr>
          <w:p w14:paraId="2881BCD5" w14:textId="77777777" w:rsidR="00BC019A" w:rsidRDefault="00BC019A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Interlocking Spur</w:t>
            </w:r>
          </w:p>
        </w:tc>
        <w:tc>
          <w:tcPr>
            <w:tcW w:w="2977" w:type="dxa"/>
          </w:tcPr>
          <w:p w14:paraId="1435F5F2" w14:textId="77777777" w:rsidR="00BC019A" w:rsidRDefault="00BC019A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Straighter valley</w:t>
            </w:r>
          </w:p>
        </w:tc>
      </w:tr>
      <w:tr w:rsidR="00BC019A" w14:paraId="30FE4DCC" w14:textId="77777777" w:rsidTr="00F052DF">
        <w:tc>
          <w:tcPr>
            <w:tcW w:w="2885" w:type="dxa"/>
          </w:tcPr>
          <w:p w14:paraId="43A7D9A4" w14:textId="77777777" w:rsidR="00BC019A" w:rsidRDefault="00BC019A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Hard rock</w:t>
            </w:r>
          </w:p>
        </w:tc>
        <w:tc>
          <w:tcPr>
            <w:tcW w:w="3352" w:type="dxa"/>
          </w:tcPr>
          <w:p w14:paraId="195547F7" w14:textId="77777777" w:rsidR="00BC019A" w:rsidRDefault="00BC019A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Soft rock</w:t>
            </w:r>
          </w:p>
        </w:tc>
        <w:tc>
          <w:tcPr>
            <w:tcW w:w="2977" w:type="dxa"/>
          </w:tcPr>
          <w:p w14:paraId="77B68AF8" w14:textId="77777777" w:rsidR="00BC019A" w:rsidRDefault="00BC019A" w:rsidP="00F052DF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Steep rocky sides</w:t>
            </w:r>
          </w:p>
        </w:tc>
      </w:tr>
    </w:tbl>
    <w:p w14:paraId="26FB4EC5" w14:textId="77777777" w:rsidR="00BC019A" w:rsidRDefault="00BC019A" w:rsidP="00BC019A">
      <w:pPr>
        <w:rPr>
          <w:rFonts w:ascii="Calibri" w:hAnsi="Calibri"/>
          <w:sz w:val="22"/>
          <w:szCs w:val="22"/>
        </w:rPr>
      </w:pPr>
    </w:p>
    <w:p w14:paraId="1209B63C" w14:textId="77777777" w:rsidR="00BC019A" w:rsidRDefault="00BC019A" w:rsidP="00BC019A">
      <w:pPr>
        <w:rPr>
          <w:rFonts w:ascii="Calibri" w:hAnsi="Calibri"/>
          <w:sz w:val="22"/>
          <w:szCs w:val="22"/>
        </w:rPr>
      </w:pPr>
    </w:p>
    <w:p w14:paraId="19A0C708" w14:textId="77777777" w:rsidR="00BC019A" w:rsidRPr="00494BD1" w:rsidRDefault="00BC019A" w:rsidP="00BC019A">
      <w:pPr>
        <w:rPr>
          <w:rFonts w:ascii="Calibri" w:hAnsi="Calibri"/>
          <w:sz w:val="22"/>
          <w:szCs w:val="22"/>
        </w:rPr>
      </w:pPr>
    </w:p>
    <w:p w14:paraId="48005054" w14:textId="77777777" w:rsidR="00BC019A" w:rsidRPr="00494BD1" w:rsidRDefault="00BC019A" w:rsidP="00BC019A">
      <w:pPr>
        <w:rPr>
          <w:rFonts w:ascii="Calibri" w:hAnsi="Calibri"/>
          <w:sz w:val="22"/>
          <w:szCs w:val="22"/>
        </w:rPr>
      </w:pPr>
    </w:p>
    <w:p w14:paraId="4F1678DC" w14:textId="77777777" w:rsidR="00BC019A" w:rsidRPr="00494BD1" w:rsidRDefault="00BC019A" w:rsidP="00BC019A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61762" wp14:editId="027BD1B6">
                <wp:simplePos x="0" y="0"/>
                <wp:positionH relativeFrom="column">
                  <wp:posOffset>4063042</wp:posOffset>
                </wp:positionH>
                <wp:positionV relativeFrom="paragraph">
                  <wp:posOffset>1700865</wp:posOffset>
                </wp:positionV>
                <wp:extent cx="34505" cy="603850"/>
                <wp:effectExtent l="114300" t="38100" r="60960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5" cy="60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BEBD0" id="Straight Arrow Connector 4" o:spid="_x0000_s1026" type="#_x0000_t32" style="position:absolute;margin-left:319.9pt;margin-top:133.95pt;width:2.7pt;height:47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BN2wEAAP4DAAAOAAAAZHJzL2Uyb0RvYy54bWysU02P0zAUvCPxHyzfadJuu1pVTVeoC1wQ&#10;VCxw9zp2Y2H7Wc+mSf49z04bEKA9IC6WP96MZ8bPu/vBWXZWGA34hi8XNWfKS2iNPzX8y+e3r+44&#10;i0n4VljwquGjivx+//LFrg9btYIObKuQEYmP2z40vEspbKsqyk45ERcQlKdDDehEoiWeqhZFT+zO&#10;Vqu6vq16wDYgSBUj7T5Mh3xf+LVWMn3UOqrEbMNJWyojlvEpj9V+J7YnFKEz8iJD/IMKJ4ynS2eq&#10;B5EE+47mDypnJEIEnRYSXAVaG6mKB3KzrH9z89iJoIoXCieGOab4/2jlh/MRmWkbvubMC0dP9JhQ&#10;mFOX2GtE6NkBvKcYAdk6p9WHuCXQwR/xsorhiNn6oNExbU34So1QwiB7bChZj3PWakhM0ubNelNv&#10;OJN0clvf3G3KU1QTS2YLGNM7BY7lScPjRdSsZrpBnN/HRDoIeAVksPV5TMLYN75laQxkS2Q32QHV&#10;5vMqO5m0l1karZqwn5SmRLLG4qL0ojpYZGdBXdR+W84sVJkh2lg7g+rnQZfaDFOlP2fg6nngXF1u&#10;BJ9moDMe8G/gNFyl6qn+6nrymm0/QTuWlyxxUJOVfC4fInfxr+sC//lt9z8AAAD//wMAUEsDBBQA&#10;BgAIAAAAIQAfFrdB4AAAAAsBAAAPAAAAZHJzL2Rvd25yZXYueG1sTI9NTsMwFIT3SNzBepXYUbsO&#10;uG0ap0JIbFjwU3oAN37EUWM7sp003B6zosvRjGa+qfaz7cmEIXbeSVgtGRB0jdedayUcv17uN0Bi&#10;Uk6r3juU8IMR9vXtTaVK7S/uE6dDakkucbFUEkxKQ0lpbAxaFZd+QJe9bx+sSlmGluqgLrnc9pQz&#10;JqhVncsLRg34bLA5H0YrYTq+rnUY2/e3zUqz8we3xlMu5d1iftoBSTin/zD84Wd0qDPTyY9OR9JL&#10;EMU2oycJXKy3QHJCPDxyICcJhSgY0Lqi1x/qXwAAAP//AwBQSwECLQAUAAYACAAAACEAtoM4kv4A&#10;AADhAQAAEwAAAAAAAAAAAAAAAAAAAAAAW0NvbnRlbnRfVHlwZXNdLnhtbFBLAQItABQABgAIAAAA&#10;IQA4/SH/1gAAAJQBAAALAAAAAAAAAAAAAAAAAC8BAABfcmVscy8ucmVsc1BLAQItABQABgAIAAAA&#10;IQATAOBN2wEAAP4DAAAOAAAAAAAAAAAAAAAAAC4CAABkcnMvZTJvRG9jLnhtbFBLAQItABQABgAI&#10;AAAAIQAfFrdB4AAAAAsBAAAPAAAAAAAAAAAAAAAAADU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94BD1">
        <w:rPr>
          <w:noProof/>
        </w:rPr>
        <w:drawing>
          <wp:inline distT="0" distB="0" distL="0" distR="0" wp14:anchorId="6328F50D" wp14:editId="354DEDEF">
            <wp:extent cx="4761865" cy="2156460"/>
            <wp:effectExtent l="0" t="0" r="635" b="0"/>
            <wp:docPr id="6" name="Picture 6" descr="http://www.nps.gov/history/history/online_books/brochures/1936/glac/images/fig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s.gov/history/history/online_books/brochures/1936/glac/images/fig1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81AA" w14:textId="77777777" w:rsidR="00BC019A" w:rsidRDefault="00BC019A" w:rsidP="00BC019A">
      <w:pPr>
        <w:rPr>
          <w:rFonts w:ascii="Calibri" w:hAnsi="Calibri"/>
          <w:sz w:val="22"/>
          <w:szCs w:val="22"/>
        </w:rPr>
      </w:pPr>
    </w:p>
    <w:p w14:paraId="02A62643" w14:textId="77777777" w:rsidR="00BC019A" w:rsidRDefault="00BC019A" w:rsidP="00BC01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DBE1F" wp14:editId="69636BFF">
                <wp:simplePos x="0" y="0"/>
                <wp:positionH relativeFrom="column">
                  <wp:posOffset>3493698</wp:posOffset>
                </wp:positionH>
                <wp:positionV relativeFrom="paragraph">
                  <wp:posOffset>72965</wp:posOffset>
                </wp:positionV>
                <wp:extent cx="2838091" cy="465827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1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9D54D" w14:textId="77777777" w:rsidR="00BC019A" w:rsidRPr="00494BD1" w:rsidRDefault="00BC019A" w:rsidP="00BC019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</w:pPr>
                            <w:r w:rsidRPr="00494BD1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Wide, flat bottom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DBE1F" id="Text Box 5" o:spid="_x0000_s1028" type="#_x0000_t202" style="position:absolute;margin-left:275.1pt;margin-top:5.75pt;width:223.45pt;height:3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yGjgIAAJEFAAAOAAAAZHJzL2Uyb0RvYy54bWysVMFuGyEQvVfqPyDuzdqOnThW1pGbKFWl&#10;KInqVDljFmJUYChg77pf34Hdtd00l1S97ALzZoZ5vJnLq8ZoshU+KLAlHZ4MKBGWQ6XsS0m/P91+&#10;mlISIrMV02BFSXci0Kv5xw+XtZuJEaxBV8ITDGLDrHYlXcfoZkUR+FoYFk7ACYtGCd6wiFv/UlSe&#10;1Rjd6GI0GJwVNfjKeeAiBDy9aY10nuNLKXh8kDKISHRJ8W4xf33+rtK3mF+y2Ytnbq14dw32D7cw&#10;TFlMug91wyIjG6/+CmUU9xBAxhMOpgApFRe5BqxmOHhVzXLNnMi1IDnB7WkK/y8sv98+eqKqkk4o&#10;sczgEz2JJpLP0JBJYqd2YYagpUNYbPAYX7k/D3iYim6kN+mP5RC0I8+7PbcpGMfD0fR0OrgYUsLR&#10;Nj6bTEfnKUxx8HY+xC8CDEmLknp8u0wp296F2EJ7SEoWQKvqVmmdN0kv4lp7smX40jrmO2LwP1Da&#10;krqkZ6eTQQ5sIbm3kbVNYURWTJcuVd5WmFdxp0XCaPtNSGQsF/pGbsa5sPv8GZ1QElO9x7HDH271&#10;Hue2DvTImcHGvbNRFnyuPrfYgbLqR0+ZbPH4Nkd1p2VsVk2WyqgXwAqqHerCQ9tXwfFbhY93x0J8&#10;ZB4bCaWAwyE+4EdqQPKhW1GyBv/rrfOER32jlZIaG7Ok4eeGeUGJ/mpR+RfD8Th1ct6MJ+cj3Phj&#10;y+rYYjfmGlARKDy8XV4mfNT9UnowzzhDFikrmpjlmLuksV9ex3Zc4AziYrHIIOxdx+KdXTqeQieW&#10;kzSfmmfmXaffiMq/h76F2eyVjFts8rSw2ESQKms88dyy2vGPfZ+7pJtRabAc7zPqMEnnvwEAAP//&#10;AwBQSwMEFAAGAAgAAAAhAIo3m2/hAAAACQEAAA8AAABkcnMvZG93bnJldi54bWxMj01Pg0AQhu8m&#10;/ofNmHgxdqEVW5ClMUZt4s3iR7xt2RGI7Cxht4D/3vGkx8n75H2fybez7cSIg28dKYgXEQikypmW&#10;agUv5cPlBoQPmozuHKGCb/SwLU5Pcp0ZN9EzjvtQCy4hn2kFTQh9JqWvGrTaL1yPxNmnG6wOfA61&#10;NIOeuNx2chlF19Lqlnih0T3eNVh97Y9WwcdF/f7k58fXaZWs+vvdWK7fTKnU+dl8ewMi4Bz+YPjV&#10;Z3Uo2OngjmS86BQkSbRklIM4AcFAmq5jEAcFm6sUZJHL/x8UPwAAAP//AwBQSwECLQAUAAYACAAA&#10;ACEAtoM4kv4AAADhAQAAEwAAAAAAAAAAAAAAAAAAAAAAW0NvbnRlbnRfVHlwZXNdLnhtbFBLAQIt&#10;ABQABgAIAAAAIQA4/SH/1gAAAJQBAAALAAAAAAAAAAAAAAAAAC8BAABfcmVscy8ucmVsc1BLAQIt&#10;ABQABgAIAAAAIQAUqMyGjgIAAJEFAAAOAAAAAAAAAAAAAAAAAC4CAABkcnMvZTJvRG9jLnhtbFBL&#10;AQItABQABgAIAAAAIQCKN5tv4QAAAAkBAAAPAAAAAAAAAAAAAAAAAOgEAABkcnMvZG93bnJldi54&#10;bWxQSwUGAAAAAAQABADzAAAA9gUAAAAA&#10;" fillcolor="white [3201]" stroked="f" strokeweight=".5pt">
                <v:textbox>
                  <w:txbxContent>
                    <w:p w14:paraId="32A9D54D" w14:textId="77777777" w:rsidR="00BC019A" w:rsidRPr="00494BD1" w:rsidRDefault="00BC019A" w:rsidP="00BC019A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</w:pPr>
                      <w:r w:rsidRPr="00494BD1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Wide, flat bottom floor</w:t>
                      </w:r>
                    </w:p>
                  </w:txbxContent>
                </v:textbox>
              </v:shape>
            </w:pict>
          </mc:Fallback>
        </mc:AlternateContent>
      </w:r>
    </w:p>
    <w:p w14:paraId="3B16811A" w14:textId="77777777" w:rsidR="00BC019A" w:rsidRDefault="00BC019A" w:rsidP="00BC019A">
      <w:pPr>
        <w:rPr>
          <w:rFonts w:ascii="Calibri" w:hAnsi="Calibri"/>
          <w:sz w:val="22"/>
          <w:szCs w:val="22"/>
        </w:rPr>
      </w:pPr>
    </w:p>
    <w:p w14:paraId="69639517" w14:textId="77777777" w:rsidR="00BC019A" w:rsidRPr="00494BD1" w:rsidRDefault="00BC019A" w:rsidP="00BC019A">
      <w:pPr>
        <w:pStyle w:val="ListParagraph"/>
        <w:rPr>
          <w:rFonts w:ascii="Calibri" w:hAnsi="Calibri"/>
          <w:sz w:val="22"/>
          <w:szCs w:val="22"/>
        </w:rPr>
      </w:pPr>
    </w:p>
    <w:p w14:paraId="2C5B919C" w14:textId="77777777" w:rsidR="00BC019A" w:rsidRPr="00494BD1" w:rsidRDefault="00BC019A" w:rsidP="00BC019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Complete the ‘fill in the blanks’ below to explain the formation of u-shaped valleys and interlocking spurs</w:t>
      </w:r>
    </w:p>
    <w:p w14:paraId="4FEDE9FC" w14:textId="77777777" w:rsidR="00BC019A" w:rsidRDefault="00BC019A" w:rsidP="00BC019A">
      <w:pPr>
        <w:rPr>
          <w:rFonts w:ascii="Calibri" w:hAnsi="Calibri"/>
          <w:sz w:val="22"/>
          <w:szCs w:val="22"/>
        </w:rPr>
      </w:pPr>
    </w:p>
    <w:p w14:paraId="753639FE" w14:textId="77777777" w:rsidR="00BC019A" w:rsidRPr="00494BD1" w:rsidRDefault="00BC019A" w:rsidP="00BC019A">
      <w:pPr>
        <w:rPr>
          <w:rFonts w:ascii="Calibri" w:hAnsi="Calibri"/>
          <w:b/>
          <w:i/>
          <w:sz w:val="28"/>
          <w:szCs w:val="22"/>
        </w:rPr>
      </w:pPr>
      <w:r w:rsidRPr="00494BD1">
        <w:rPr>
          <w:rFonts w:ascii="Calibri" w:hAnsi="Calibri"/>
          <w:b/>
          <w:i/>
          <w:sz w:val="28"/>
          <w:szCs w:val="22"/>
          <w:u w:val="single"/>
        </w:rPr>
        <w:t>BEFORE</w:t>
      </w:r>
      <w:r>
        <w:rPr>
          <w:rFonts w:ascii="Calibri" w:hAnsi="Calibri"/>
          <w:b/>
          <w:i/>
          <w:sz w:val="28"/>
          <w:szCs w:val="22"/>
          <w:u w:val="single"/>
        </w:rPr>
        <w:t xml:space="preserve"> Glaciation</w:t>
      </w:r>
    </w:p>
    <w:p w14:paraId="3C5BB01F" w14:textId="77777777" w:rsidR="00BC019A" w:rsidRDefault="00BC019A" w:rsidP="00BC019A">
      <w:pPr>
        <w:rPr>
          <w:rFonts w:ascii="Calibri" w:hAnsi="Calibri"/>
          <w:sz w:val="28"/>
          <w:szCs w:val="22"/>
        </w:rPr>
      </w:pPr>
    </w:p>
    <w:p w14:paraId="24807000" w14:textId="77777777" w:rsidR="00BC019A" w:rsidRDefault="00BC019A" w:rsidP="00BC019A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 xml:space="preserve">___________________ </w:t>
      </w:r>
      <w:proofErr w:type="gramStart"/>
      <w:r w:rsidRPr="00494BD1">
        <w:rPr>
          <w:rFonts w:ascii="Calibri" w:hAnsi="Calibri"/>
          <w:sz w:val="28"/>
          <w:szCs w:val="22"/>
        </w:rPr>
        <w:t>valleys</w:t>
      </w:r>
      <w:proofErr w:type="gramEnd"/>
      <w:r w:rsidRPr="00494BD1">
        <w:rPr>
          <w:rFonts w:ascii="Calibri" w:hAnsi="Calibri"/>
          <w:sz w:val="28"/>
          <w:szCs w:val="22"/>
        </w:rPr>
        <w:t xml:space="preserve"> exist with rivers that wind past </w:t>
      </w:r>
      <w:r>
        <w:rPr>
          <w:rFonts w:ascii="Calibri" w:hAnsi="Calibri"/>
          <w:sz w:val="28"/>
          <w:szCs w:val="22"/>
        </w:rPr>
        <w:t xml:space="preserve">___________ </w:t>
      </w:r>
      <w:r w:rsidRPr="00494BD1">
        <w:rPr>
          <w:rFonts w:ascii="Calibri" w:hAnsi="Calibri"/>
          <w:sz w:val="28"/>
          <w:szCs w:val="22"/>
        </w:rPr>
        <w:t xml:space="preserve">and </w:t>
      </w:r>
      <w:r>
        <w:rPr>
          <w:rFonts w:ascii="Calibri" w:hAnsi="Calibri"/>
          <w:sz w:val="28"/>
          <w:szCs w:val="22"/>
        </w:rPr>
        <w:t>________</w:t>
      </w:r>
      <w:r w:rsidRPr="00494BD1">
        <w:rPr>
          <w:rFonts w:ascii="Calibri" w:hAnsi="Calibri"/>
          <w:sz w:val="28"/>
          <w:szCs w:val="22"/>
        </w:rPr>
        <w:t xml:space="preserve"> </w:t>
      </w:r>
    </w:p>
    <w:p w14:paraId="6E558890" w14:textId="77777777" w:rsidR="00BC019A" w:rsidRDefault="00BC019A" w:rsidP="00BC019A">
      <w:pPr>
        <w:rPr>
          <w:rFonts w:ascii="Calibri" w:hAnsi="Calibri"/>
          <w:sz w:val="28"/>
          <w:szCs w:val="22"/>
        </w:rPr>
      </w:pPr>
    </w:p>
    <w:p w14:paraId="6264F0F9" w14:textId="77777777" w:rsidR="00BC019A" w:rsidRPr="00494BD1" w:rsidRDefault="00BC019A" w:rsidP="00BC019A">
      <w:pPr>
        <w:rPr>
          <w:rFonts w:ascii="Calibri" w:hAnsi="Calibri"/>
          <w:sz w:val="28"/>
          <w:szCs w:val="22"/>
        </w:rPr>
      </w:pPr>
      <w:proofErr w:type="gramStart"/>
      <w:r w:rsidRPr="00494BD1">
        <w:rPr>
          <w:rFonts w:ascii="Calibri" w:hAnsi="Calibri"/>
          <w:sz w:val="28"/>
          <w:szCs w:val="22"/>
        </w:rPr>
        <w:t>rocks</w:t>
      </w:r>
      <w:proofErr w:type="gramEnd"/>
      <w:r w:rsidRPr="00494BD1">
        <w:rPr>
          <w:rFonts w:ascii="Calibri" w:hAnsi="Calibri"/>
          <w:sz w:val="28"/>
          <w:szCs w:val="22"/>
        </w:rPr>
        <w:t xml:space="preserve"> to form ___________________ spurs.</w:t>
      </w:r>
    </w:p>
    <w:p w14:paraId="557D799D" w14:textId="77777777" w:rsidR="00BC019A" w:rsidRPr="00494BD1" w:rsidRDefault="00BC019A" w:rsidP="00BC019A">
      <w:pPr>
        <w:rPr>
          <w:rFonts w:ascii="Calibri" w:hAnsi="Calibri"/>
          <w:sz w:val="28"/>
          <w:szCs w:val="22"/>
        </w:rPr>
      </w:pPr>
    </w:p>
    <w:p w14:paraId="49AF7139" w14:textId="77777777" w:rsidR="00BC019A" w:rsidRPr="00494BD1" w:rsidRDefault="00BC019A" w:rsidP="00BC019A">
      <w:pPr>
        <w:rPr>
          <w:rFonts w:ascii="Calibri" w:hAnsi="Calibri"/>
          <w:b/>
          <w:i/>
          <w:sz w:val="28"/>
          <w:szCs w:val="22"/>
        </w:rPr>
      </w:pPr>
      <w:r w:rsidRPr="00494BD1">
        <w:rPr>
          <w:rFonts w:ascii="Calibri" w:hAnsi="Calibri"/>
          <w:b/>
          <w:i/>
          <w:sz w:val="28"/>
          <w:szCs w:val="22"/>
          <w:u w:val="single"/>
        </w:rPr>
        <w:t>DURING Glaciation</w:t>
      </w:r>
    </w:p>
    <w:p w14:paraId="6A9774D7" w14:textId="77777777" w:rsidR="00BC019A" w:rsidRDefault="00BC019A" w:rsidP="00BC019A">
      <w:pPr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A _______________</w:t>
      </w:r>
      <w:r w:rsidRPr="00494BD1">
        <w:rPr>
          <w:rFonts w:ascii="Calibri" w:hAnsi="Calibri"/>
          <w:sz w:val="28"/>
          <w:szCs w:val="22"/>
        </w:rPr>
        <w:t xml:space="preserve">fills the valley and moves downhill under ________________. Its power </w:t>
      </w:r>
    </w:p>
    <w:p w14:paraId="4F6A53D7" w14:textId="77777777" w:rsidR="00BC019A" w:rsidRDefault="00BC019A" w:rsidP="00BC019A">
      <w:pPr>
        <w:rPr>
          <w:rFonts w:ascii="Calibri" w:hAnsi="Calibri"/>
          <w:sz w:val="28"/>
          <w:szCs w:val="22"/>
        </w:rPr>
      </w:pPr>
    </w:p>
    <w:p w14:paraId="3D1F42FC" w14:textId="77777777" w:rsidR="00BC019A" w:rsidRDefault="00BC019A" w:rsidP="00BC019A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 xml:space="preserve">______________ </w:t>
      </w:r>
      <w:proofErr w:type="gramStart"/>
      <w:r w:rsidRPr="00494BD1">
        <w:rPr>
          <w:rFonts w:ascii="Calibri" w:hAnsi="Calibri"/>
          <w:sz w:val="28"/>
          <w:szCs w:val="22"/>
        </w:rPr>
        <w:t>any</w:t>
      </w:r>
      <w:proofErr w:type="gramEnd"/>
      <w:r w:rsidRPr="00494BD1">
        <w:rPr>
          <w:rFonts w:ascii="Calibri" w:hAnsi="Calibri"/>
          <w:sz w:val="28"/>
          <w:szCs w:val="22"/>
        </w:rPr>
        <w:t xml:space="preserve"> rock in its path</w:t>
      </w:r>
      <w:r>
        <w:rPr>
          <w:rFonts w:ascii="Calibri" w:hAnsi="Calibri"/>
          <w:sz w:val="28"/>
          <w:szCs w:val="22"/>
        </w:rPr>
        <w:t xml:space="preserve"> e.g. via _________________</w:t>
      </w:r>
      <w:r w:rsidRPr="00494BD1">
        <w:rPr>
          <w:rFonts w:ascii="Calibri" w:hAnsi="Calibri"/>
          <w:sz w:val="28"/>
          <w:szCs w:val="22"/>
        </w:rPr>
        <w:t xml:space="preserve">. Interlocking spurs are </w:t>
      </w:r>
    </w:p>
    <w:p w14:paraId="73599C41" w14:textId="77777777" w:rsidR="00BC019A" w:rsidRDefault="00BC019A" w:rsidP="00BC019A">
      <w:pPr>
        <w:rPr>
          <w:rFonts w:ascii="Calibri" w:hAnsi="Calibri"/>
          <w:sz w:val="28"/>
          <w:szCs w:val="22"/>
        </w:rPr>
      </w:pPr>
    </w:p>
    <w:p w14:paraId="4FCC5A3B" w14:textId="77777777" w:rsidR="00BC019A" w:rsidRPr="00494BD1" w:rsidRDefault="00BC019A" w:rsidP="00BC019A">
      <w:pPr>
        <w:rPr>
          <w:rFonts w:ascii="Calibri" w:hAnsi="Calibri"/>
          <w:sz w:val="28"/>
          <w:szCs w:val="22"/>
        </w:rPr>
      </w:pPr>
      <w:proofErr w:type="gramStart"/>
      <w:r w:rsidRPr="00494BD1">
        <w:rPr>
          <w:rFonts w:ascii="Calibri" w:hAnsi="Calibri"/>
          <w:sz w:val="28"/>
          <w:szCs w:val="22"/>
        </w:rPr>
        <w:t>therefore</w:t>
      </w:r>
      <w:proofErr w:type="gramEnd"/>
      <w:r w:rsidRPr="00494BD1">
        <w:rPr>
          <w:rFonts w:ascii="Calibri" w:hAnsi="Calibri"/>
          <w:sz w:val="28"/>
          <w:szCs w:val="22"/>
        </w:rPr>
        <w:t xml:space="preserve"> cut back to form ________________________ spurs. </w:t>
      </w:r>
    </w:p>
    <w:p w14:paraId="6DAE6392" w14:textId="77777777" w:rsidR="00BC019A" w:rsidRPr="00494BD1" w:rsidRDefault="00BC019A" w:rsidP="00BC019A">
      <w:pPr>
        <w:rPr>
          <w:rFonts w:ascii="Calibri" w:hAnsi="Calibri"/>
          <w:sz w:val="28"/>
          <w:szCs w:val="22"/>
        </w:rPr>
      </w:pPr>
    </w:p>
    <w:p w14:paraId="562EC595" w14:textId="77777777" w:rsidR="00BC019A" w:rsidRPr="00494BD1" w:rsidRDefault="00BC019A" w:rsidP="00BC019A">
      <w:pPr>
        <w:rPr>
          <w:rFonts w:ascii="Calibri" w:hAnsi="Calibri"/>
          <w:b/>
          <w:i/>
          <w:sz w:val="28"/>
          <w:szCs w:val="22"/>
          <w:u w:val="single"/>
        </w:rPr>
      </w:pPr>
      <w:r w:rsidRPr="00494BD1">
        <w:rPr>
          <w:rFonts w:ascii="Calibri" w:hAnsi="Calibri"/>
          <w:b/>
          <w:i/>
          <w:sz w:val="28"/>
          <w:szCs w:val="22"/>
          <w:u w:val="single"/>
        </w:rPr>
        <w:t>AFTER Glaci</w:t>
      </w:r>
      <w:r>
        <w:rPr>
          <w:rFonts w:ascii="Calibri" w:hAnsi="Calibri"/>
          <w:b/>
          <w:i/>
          <w:sz w:val="28"/>
          <w:szCs w:val="22"/>
          <w:u w:val="single"/>
        </w:rPr>
        <w:t>a</w:t>
      </w:r>
      <w:r w:rsidRPr="00494BD1">
        <w:rPr>
          <w:rFonts w:ascii="Calibri" w:hAnsi="Calibri"/>
          <w:b/>
          <w:i/>
          <w:sz w:val="28"/>
          <w:szCs w:val="22"/>
          <w:u w:val="single"/>
        </w:rPr>
        <w:t>tion</w:t>
      </w:r>
    </w:p>
    <w:p w14:paraId="5B5ED48C" w14:textId="77777777" w:rsidR="00BC019A" w:rsidRDefault="00BC019A" w:rsidP="00BC019A">
      <w:pPr>
        <w:rPr>
          <w:rFonts w:ascii="Calibri" w:hAnsi="Calibri"/>
          <w:sz w:val="28"/>
          <w:szCs w:val="22"/>
        </w:rPr>
      </w:pPr>
      <w:r w:rsidRPr="00494BD1">
        <w:rPr>
          <w:rFonts w:ascii="Calibri" w:hAnsi="Calibri"/>
          <w:sz w:val="28"/>
          <w:szCs w:val="22"/>
        </w:rPr>
        <w:t xml:space="preserve">U-Shaped valleys are left with characteristic features of steep walls of bare rock and </w:t>
      </w:r>
    </w:p>
    <w:p w14:paraId="600CDC85" w14:textId="77777777" w:rsidR="00BC019A" w:rsidRDefault="00BC019A" w:rsidP="00BC019A">
      <w:pPr>
        <w:rPr>
          <w:rFonts w:ascii="Calibri" w:hAnsi="Calibri"/>
          <w:sz w:val="28"/>
          <w:szCs w:val="22"/>
        </w:rPr>
      </w:pPr>
    </w:p>
    <w:p w14:paraId="6874B61A" w14:textId="77777777" w:rsidR="00BC019A" w:rsidRPr="00494BD1" w:rsidRDefault="00BC019A" w:rsidP="00BC019A">
      <w:pPr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31371" wp14:editId="107DAEEB">
                <wp:simplePos x="0" y="0"/>
                <wp:positionH relativeFrom="column">
                  <wp:posOffset>6485519</wp:posOffset>
                </wp:positionH>
                <wp:positionV relativeFrom="paragraph">
                  <wp:posOffset>42545</wp:posOffset>
                </wp:positionV>
                <wp:extent cx="318770" cy="267335"/>
                <wp:effectExtent l="0" t="0" r="241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B2F1C" w14:textId="77777777" w:rsidR="00BC019A" w:rsidRPr="00BC019A" w:rsidRDefault="00BC019A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1371" id="Text Box 7" o:spid="_x0000_s1029" type="#_x0000_t202" style="position:absolute;margin-left:510.65pt;margin-top:3.35pt;width:25.1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filQIAALgFAAAOAAAAZHJzL2Uyb0RvYy54bWysVEtPGzEQvlfqf7B8L5sXhEZsUAqiqoQA&#10;FSrOjtdOLGyPazvZTX89Y+9uCJQLVS+7Y883r88zc3beGE22wgcFtqTDowElwnKolF2V9NfD1ZdT&#10;SkJktmIarCjpTgR6Pv/86ax2MzGCNehKeIJObJjVrqTrGN2sKAJfC8PCEThhUSnBGxbx6FdF5VmN&#10;3o0uRoPBSVGDr5wHLkLA28tWSefZv5SCx1spg4hElxRzi/nr83eZvsX8jM1Wnrm14l0a7B+yMExZ&#10;DLp3dckiIxuv/nJlFPcQQMYjDqYAKRUXuQasZjh4U839mjmRa0FygtvTFP6fW36zvfNEVSWdUmKZ&#10;wSd6EE0k36Ah08RO7cIMQfcOYbHBa3zl/j7gZSq6kd6kP5ZDUI887/bcJmccL8fD0+kUNRxVo5Pp&#10;eHycvBQvxs6H+F2AIUkoqceny4yy7XWILbSHpFgBtKqulNb5kNpFXGhPtgwfWsecIjp/hdKW1CU9&#10;GR8PsuNXuuR6b7/UjD916R2g0J+2KZzIjdWllQhqichS3GmRMNr+FBKJzXy8kyPjXNh9nhmdUBIr&#10;+ohhh3/J6iPGbR1okSODjXtjoyz4lqXX1FZPPbWyxeMbHtSdxNgsm9xR475PllDtsH08tOMXHL9S&#10;yPc1C/GOeZw37AvcIfEWP1IDPhJ0EiVr8H/eu094HAPUUlLj/JY0/N4wLyjRPywOyNfhZJIGPh8m&#10;x9MRHvyhZnmosRtzAdg5Q9xWjmcx4aPuRenBPOKqWaSoqGKWY+ySxl68iO1WwVXFxWKRQTjijsVr&#10;e+94cp1YTn320Dwy77o+jzggN9BPOpu9afcWmywtLDYRpMqzkHhuWe34x/WQp6lbZWn/HJ4z6mXh&#10;zp8BAAD//wMAUEsDBBQABgAIAAAAIQAGYK2V3QAAAAoBAAAPAAAAZHJzL2Rvd25yZXYueG1sTI/B&#10;TgMhFEX3Jv4DeSbuLEzVlk6HadRUN11ZjevXgQJxgAnQ6fj30pUub97Jvec1m8n1ZFQx2eAFVDMG&#10;RPkuSOu1gM+P1zsOJGX0EvvglYAflWDTXl81WMtw9u9q3GdNSolPNQowOQ81pakzymGahUH5cjuG&#10;6DCXGDWVEc+l3PV0ztiCOrS+LBgc1ItR3ff+5ARsn/VKdxyj2XJp7Th9HXf6TYjbm+lpDSSrKf/B&#10;cNEv6tAWp0M4eZlIXzKbV/eFFbBYArkAbFk9AjkIeOAcaNvQ/y+0vwAAAP//AwBQSwECLQAUAAYA&#10;CAAAACEAtoM4kv4AAADhAQAAEwAAAAAAAAAAAAAAAAAAAAAAW0NvbnRlbnRfVHlwZXNdLnhtbFBL&#10;AQItABQABgAIAAAAIQA4/SH/1gAAAJQBAAALAAAAAAAAAAAAAAAAAC8BAABfcmVscy8ucmVsc1BL&#10;AQItABQABgAIAAAAIQCizgfilQIAALgFAAAOAAAAAAAAAAAAAAAAAC4CAABkcnMvZTJvRG9jLnht&#10;bFBLAQItABQABgAIAAAAIQAGYK2V3QAAAAoBAAAPAAAAAAAAAAAAAAAAAO8EAABkcnMvZG93bnJl&#10;di54bWxQSwUGAAAAAAQABADzAAAA+QUAAAAA&#10;" fillcolor="white [3201]" strokeweight=".5pt">
                <v:textbox>
                  <w:txbxContent>
                    <w:p w14:paraId="23BB2F1C" w14:textId="77777777" w:rsidR="00BC019A" w:rsidRPr="00BC019A" w:rsidRDefault="00BC019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494BD1">
        <w:rPr>
          <w:rFonts w:ascii="Calibri" w:hAnsi="Calibri"/>
          <w:sz w:val="28"/>
          <w:szCs w:val="22"/>
        </w:rPr>
        <w:t xml:space="preserve">__________bottoms. They are _________________ than v-shaped valleys before. </w:t>
      </w:r>
    </w:p>
    <w:p w14:paraId="607AF0D7" w14:textId="77777777" w:rsidR="00BC019A" w:rsidRDefault="00BC019A" w:rsidP="00BC019A"/>
    <w:p w14:paraId="6776496F" w14:textId="77777777" w:rsidR="00BC019A" w:rsidRPr="004866DF" w:rsidRDefault="00BC019A" w:rsidP="00BC019A">
      <w:pPr>
        <w:rPr>
          <w:rFonts w:asciiTheme="minorHAnsi" w:hAnsiTheme="minorHAnsi" w:cstheme="minorHAnsi"/>
          <w:i/>
          <w:sz w:val="22"/>
          <w:szCs w:val="22"/>
        </w:rPr>
      </w:pPr>
      <w:r w:rsidRPr="004866DF">
        <w:rPr>
          <w:rFonts w:asciiTheme="minorHAnsi" w:hAnsiTheme="minorHAnsi" w:cstheme="minorHAnsi"/>
          <w:i/>
          <w:sz w:val="22"/>
          <w:szCs w:val="22"/>
          <w:u w:val="single"/>
        </w:rPr>
        <w:t>Missing words</w:t>
      </w:r>
      <w:r w:rsidRPr="004866DF">
        <w:rPr>
          <w:rFonts w:asciiTheme="minorHAnsi" w:hAnsiTheme="minorHAnsi" w:cstheme="minorHAnsi"/>
          <w:i/>
          <w:sz w:val="22"/>
          <w:szCs w:val="22"/>
        </w:rPr>
        <w:t>:</w:t>
      </w:r>
      <w:r w:rsidRPr="004866D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866DF" w:rsidRPr="004866DF">
        <w:rPr>
          <w:rFonts w:asciiTheme="minorHAnsi" w:hAnsiTheme="minorHAnsi" w:cstheme="minorHAnsi"/>
          <w:i/>
          <w:sz w:val="22"/>
          <w:szCs w:val="22"/>
        </w:rPr>
        <w:t>gravity; erodes; interlocking</w:t>
      </w:r>
      <w:r w:rsidRPr="004866DF">
        <w:rPr>
          <w:rFonts w:asciiTheme="minorHAnsi" w:hAnsiTheme="minorHAnsi" w:cstheme="minorHAnsi"/>
          <w:i/>
          <w:sz w:val="22"/>
          <w:szCs w:val="22"/>
        </w:rPr>
        <w:t>; flat; v-shaped; straighter; truncated; hard; soft; glacier; abrasion</w:t>
      </w:r>
    </w:p>
    <w:sectPr w:rsidR="00BC019A" w:rsidRPr="004866DF" w:rsidSect="00BC019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3C04"/>
    <w:multiLevelType w:val="hybridMultilevel"/>
    <w:tmpl w:val="4678C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54253"/>
    <w:multiLevelType w:val="hybridMultilevel"/>
    <w:tmpl w:val="84400E70"/>
    <w:lvl w:ilvl="0" w:tplc="456CD6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C421D"/>
    <w:multiLevelType w:val="hybridMultilevel"/>
    <w:tmpl w:val="84400E70"/>
    <w:lvl w:ilvl="0" w:tplc="456CD6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CF"/>
    <w:rsid w:val="00133625"/>
    <w:rsid w:val="00170648"/>
    <w:rsid w:val="004866DF"/>
    <w:rsid w:val="00494BD1"/>
    <w:rsid w:val="00657ECF"/>
    <w:rsid w:val="0067258E"/>
    <w:rsid w:val="00A56015"/>
    <w:rsid w:val="00B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8A2E"/>
  <w15:docId w15:val="{52BB639E-56EE-49C0-95AE-6F67695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C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8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94BD1"/>
    <w:pPr>
      <w:ind w:left="720"/>
      <w:contextualSpacing/>
    </w:pPr>
  </w:style>
  <w:style w:type="table" w:styleId="TableGrid">
    <w:name w:val="Table Grid"/>
    <w:basedOn w:val="TableNormal"/>
    <w:uiPriority w:val="59"/>
    <w:rsid w:val="00494B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Rowlandson</dc:creator>
  <cp:lastModifiedBy>Matthew Podbury</cp:lastModifiedBy>
  <cp:revision>2</cp:revision>
  <cp:lastPrinted>2017-10-12T09:27:00Z</cp:lastPrinted>
  <dcterms:created xsi:type="dcterms:W3CDTF">2017-10-12T09:27:00Z</dcterms:created>
  <dcterms:modified xsi:type="dcterms:W3CDTF">2017-10-12T09:27:00Z</dcterms:modified>
</cp:coreProperties>
</file>