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3994"/>
      </w:tblGrid>
      <w:tr w:rsidR="00044CDB" w:rsidRPr="006026E6" w14:paraId="3C29B8C6" w14:textId="77777777" w:rsidTr="00044CDB">
        <w:tc>
          <w:tcPr>
            <w:tcW w:w="14220" w:type="dxa"/>
            <w:shd w:val="clear" w:color="auto" w:fill="F79646" w:themeFill="accent6"/>
          </w:tcPr>
          <w:p w14:paraId="07289D5D" w14:textId="77777777" w:rsidR="00044CDB" w:rsidRPr="00044CDB" w:rsidRDefault="00044CDB" w:rsidP="00044CDB">
            <w:pPr>
              <w:jc w:val="center"/>
              <w:rPr>
                <w:b/>
                <w:sz w:val="36"/>
                <w:szCs w:val="36"/>
                <w:lang w:val="en-US"/>
              </w:rPr>
            </w:pPr>
            <w:r w:rsidRPr="00197B46">
              <w:rPr>
                <w:b/>
                <w:sz w:val="36"/>
                <w:szCs w:val="36"/>
                <w:lang w:val="en-US"/>
              </w:rPr>
              <w:t>8850 – Everest Assessment - Development Indicators</w:t>
            </w:r>
            <w:r>
              <w:rPr>
                <w:b/>
                <w:sz w:val="36"/>
                <w:szCs w:val="36"/>
                <w:lang w:val="en-US"/>
              </w:rPr>
              <w:t xml:space="preserve"> - </w:t>
            </w:r>
            <w:r w:rsidRPr="00197B46">
              <w:rPr>
                <w:b/>
                <w:sz w:val="36"/>
                <w:szCs w:val="36"/>
                <w:lang w:val="en-US"/>
              </w:rPr>
              <w:t xml:space="preserve">Comparing Nepal to </w:t>
            </w:r>
            <w:r>
              <w:rPr>
                <w:b/>
                <w:sz w:val="36"/>
                <w:szCs w:val="36"/>
                <w:lang w:val="en-US"/>
              </w:rPr>
              <w:t>the UK</w:t>
            </w:r>
          </w:p>
        </w:tc>
      </w:tr>
    </w:tbl>
    <w:p w14:paraId="27A2626B" w14:textId="69B7F9EE" w:rsidR="00940CBF" w:rsidRPr="00940CBF" w:rsidRDefault="00537EC7" w:rsidP="00940CBF">
      <w:pPr>
        <w:jc w:val="both"/>
        <w:rPr>
          <w:sz w:val="28"/>
          <w:szCs w:val="28"/>
          <w:lang w:val="en-US"/>
        </w:rPr>
      </w:pPr>
      <w:r>
        <w:rPr>
          <w:noProof/>
          <w:lang w:eastAsia="fr-FR"/>
        </w:rPr>
        <w:drawing>
          <wp:anchor distT="0" distB="0" distL="114300" distR="114300" simplePos="0" relativeHeight="251656704" behindDoc="0" locked="0" layoutInCell="1" allowOverlap="1" wp14:anchorId="3E2E736F" wp14:editId="25B2C80C">
            <wp:simplePos x="0" y="0"/>
            <wp:positionH relativeFrom="column">
              <wp:posOffset>5043805</wp:posOffset>
            </wp:positionH>
            <wp:positionV relativeFrom="paragraph">
              <wp:posOffset>444500</wp:posOffset>
            </wp:positionV>
            <wp:extent cx="2143125" cy="1425265"/>
            <wp:effectExtent l="0" t="0" r="0" b="3810"/>
            <wp:wrapNone/>
            <wp:docPr id="1" name="Picture 1" descr="http://i3.birminghammail.co.uk/whats-on/things-to-do/article1348440.ece/ALTERNATES/s615/Kenton%20Cool%20-1348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3.birminghammail.co.uk/whats-on/things-to-do/article1348440.ece/ALTERNATES/s615/Kenton%20Cool%20-134844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14252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4112" behindDoc="0" locked="0" layoutInCell="1" allowOverlap="1" wp14:anchorId="21C67370" wp14:editId="0207C146">
            <wp:simplePos x="0" y="0"/>
            <wp:positionH relativeFrom="column">
              <wp:posOffset>1871980</wp:posOffset>
            </wp:positionH>
            <wp:positionV relativeFrom="paragraph">
              <wp:posOffset>447040</wp:posOffset>
            </wp:positionV>
            <wp:extent cx="2133600" cy="1422400"/>
            <wp:effectExtent l="0" t="0" r="0" b="6350"/>
            <wp:wrapNone/>
            <wp:docPr id="2" name="Picture 2" descr="http://venturebeat.files.wordpress.com/2013/03/sherpa.jpg?w=558&amp;h=9999&amp;cro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enturebeat.files.wordpress.com/2013/03/sherpa.jpg?w=558&amp;h=9999&amp;crop=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1422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40CBF" w:rsidRPr="00940CBF">
        <w:rPr>
          <w:sz w:val="28"/>
          <w:szCs w:val="28"/>
          <w:lang w:val="en-US"/>
        </w:rPr>
        <w:t xml:space="preserve">You will have now be familiar with both Kenton Cool (UK) and the Sherpa (Nepal). To see the differences in the development indicators between both the UK and Nepal, you will need to use </w:t>
      </w:r>
      <w:r w:rsidR="001C6B10">
        <w:rPr>
          <w:sz w:val="28"/>
          <w:szCs w:val="28"/>
          <w:lang w:val="en-US"/>
        </w:rPr>
        <w:t xml:space="preserve">a Google Search. </w:t>
      </w:r>
    </w:p>
    <w:p w14:paraId="1BA65839" w14:textId="721D50F7" w:rsidR="00940CBF" w:rsidRDefault="00940CBF" w:rsidP="00197B46">
      <w:pPr>
        <w:jc w:val="center"/>
        <w:rPr>
          <w:b/>
          <w:sz w:val="36"/>
          <w:szCs w:val="36"/>
          <w:lang w:val="en-US"/>
        </w:rPr>
      </w:pPr>
    </w:p>
    <w:p w14:paraId="579342C5" w14:textId="77777777" w:rsidR="00197B46" w:rsidRDefault="00197B46" w:rsidP="00197B46">
      <w:pPr>
        <w:jc w:val="center"/>
        <w:rPr>
          <w:b/>
          <w:sz w:val="36"/>
          <w:szCs w:val="36"/>
          <w:lang w:val="en-US"/>
        </w:rPr>
      </w:pPr>
    </w:p>
    <w:p w14:paraId="7DB14867" w14:textId="6F5D94F4" w:rsidR="00044CDB" w:rsidRDefault="00940CBF" w:rsidP="00537EC7">
      <w:pPr>
        <w:jc w:val="center"/>
        <w:rPr>
          <w:b/>
          <w:sz w:val="36"/>
          <w:szCs w:val="36"/>
          <w:lang w:val="en-US"/>
        </w:rPr>
      </w:pPr>
      <w:r>
        <w:rPr>
          <w:b/>
          <w:sz w:val="36"/>
          <w:szCs w:val="36"/>
          <w:lang w:val="en-US"/>
        </w:rPr>
        <w:t>V’s</w:t>
      </w:r>
    </w:p>
    <w:tbl>
      <w:tblPr>
        <w:tblStyle w:val="TableGrid"/>
        <w:tblW w:w="14418" w:type="dxa"/>
        <w:tblLook w:val="04A0" w:firstRow="1" w:lastRow="0" w:firstColumn="1" w:lastColumn="0" w:noHBand="0" w:noVBand="1"/>
      </w:tblPr>
      <w:tblGrid>
        <w:gridCol w:w="3227"/>
        <w:gridCol w:w="2914"/>
        <w:gridCol w:w="3071"/>
        <w:gridCol w:w="5206"/>
      </w:tblGrid>
      <w:tr w:rsidR="00044CDB" w:rsidRPr="00044CDB" w14:paraId="578B5B15" w14:textId="77777777" w:rsidTr="00044CDB">
        <w:tc>
          <w:tcPr>
            <w:tcW w:w="3227" w:type="dxa"/>
          </w:tcPr>
          <w:p w14:paraId="1533A496" w14:textId="77777777" w:rsidR="00044CDB" w:rsidRDefault="00044CDB" w:rsidP="00197B46">
            <w:pPr>
              <w:jc w:val="center"/>
              <w:rPr>
                <w:b/>
                <w:sz w:val="36"/>
                <w:szCs w:val="36"/>
                <w:lang w:val="en-US"/>
              </w:rPr>
            </w:pPr>
            <w:r>
              <w:rPr>
                <w:b/>
                <w:sz w:val="36"/>
                <w:szCs w:val="36"/>
                <w:lang w:val="en-US"/>
              </w:rPr>
              <w:t>Indicator</w:t>
            </w:r>
          </w:p>
        </w:tc>
        <w:tc>
          <w:tcPr>
            <w:tcW w:w="2914" w:type="dxa"/>
          </w:tcPr>
          <w:p w14:paraId="793DCA0F" w14:textId="0DCE7904" w:rsidR="00044CDB" w:rsidRDefault="00044CDB" w:rsidP="00197B46">
            <w:pPr>
              <w:jc w:val="center"/>
              <w:rPr>
                <w:b/>
                <w:sz w:val="36"/>
                <w:szCs w:val="36"/>
                <w:lang w:val="en-US"/>
              </w:rPr>
            </w:pPr>
            <w:r>
              <w:rPr>
                <w:b/>
                <w:sz w:val="36"/>
                <w:szCs w:val="36"/>
                <w:lang w:val="en-US"/>
              </w:rPr>
              <w:t>Nepal</w:t>
            </w:r>
            <w:r w:rsidR="006026E6">
              <w:rPr>
                <w:b/>
                <w:sz w:val="36"/>
                <w:szCs w:val="36"/>
                <w:lang w:val="en-US"/>
              </w:rPr>
              <w:t xml:space="preserve"> (Sherpa)</w:t>
            </w:r>
          </w:p>
        </w:tc>
        <w:tc>
          <w:tcPr>
            <w:tcW w:w="3071" w:type="dxa"/>
          </w:tcPr>
          <w:p w14:paraId="527D8ACC" w14:textId="0AE25576" w:rsidR="00044CDB" w:rsidRDefault="00044CDB" w:rsidP="00197B46">
            <w:pPr>
              <w:jc w:val="center"/>
              <w:rPr>
                <w:b/>
                <w:sz w:val="36"/>
                <w:szCs w:val="36"/>
                <w:lang w:val="en-US"/>
              </w:rPr>
            </w:pPr>
            <w:r>
              <w:rPr>
                <w:b/>
                <w:sz w:val="36"/>
                <w:szCs w:val="36"/>
                <w:lang w:val="en-US"/>
              </w:rPr>
              <w:t>UK</w:t>
            </w:r>
            <w:r w:rsidR="006026E6">
              <w:rPr>
                <w:b/>
                <w:sz w:val="36"/>
                <w:szCs w:val="36"/>
                <w:lang w:val="en-US"/>
              </w:rPr>
              <w:t xml:space="preserve"> (Kenton Cool)</w:t>
            </w:r>
          </w:p>
        </w:tc>
        <w:tc>
          <w:tcPr>
            <w:tcW w:w="5206" w:type="dxa"/>
          </w:tcPr>
          <w:p w14:paraId="35429CEF" w14:textId="303A8455" w:rsidR="00044CDB" w:rsidRDefault="00044CDB" w:rsidP="00044CDB">
            <w:pPr>
              <w:jc w:val="center"/>
              <w:rPr>
                <w:b/>
                <w:sz w:val="36"/>
                <w:szCs w:val="36"/>
                <w:lang w:val="en-US"/>
              </w:rPr>
            </w:pPr>
            <w:r>
              <w:rPr>
                <w:b/>
                <w:sz w:val="36"/>
                <w:szCs w:val="36"/>
                <w:lang w:val="en-US"/>
              </w:rPr>
              <w:t xml:space="preserve">What </w:t>
            </w:r>
            <w:r w:rsidR="009F065C">
              <w:rPr>
                <w:b/>
                <w:sz w:val="36"/>
                <w:szCs w:val="36"/>
                <w:lang w:val="en-US"/>
              </w:rPr>
              <w:t xml:space="preserve">might cause this? </w:t>
            </w:r>
          </w:p>
        </w:tc>
      </w:tr>
      <w:tr w:rsidR="00044CDB" w:rsidRPr="00044CDB" w14:paraId="104F38E3" w14:textId="77777777" w:rsidTr="00044CDB">
        <w:tc>
          <w:tcPr>
            <w:tcW w:w="14418" w:type="dxa"/>
            <w:gridSpan w:val="4"/>
            <w:shd w:val="clear" w:color="auto" w:fill="EEECE1" w:themeFill="background2"/>
          </w:tcPr>
          <w:p w14:paraId="45CDE7F2" w14:textId="77777777" w:rsidR="00044CDB" w:rsidRDefault="00044CDB" w:rsidP="00537EC7">
            <w:pPr>
              <w:jc w:val="center"/>
              <w:rPr>
                <w:b/>
                <w:sz w:val="36"/>
                <w:szCs w:val="36"/>
                <w:lang w:val="en-US"/>
              </w:rPr>
            </w:pPr>
            <w:r>
              <w:rPr>
                <w:b/>
                <w:sz w:val="36"/>
                <w:szCs w:val="36"/>
                <w:lang w:val="en-US"/>
              </w:rPr>
              <w:t>People &amp; Society</w:t>
            </w:r>
          </w:p>
          <w:p w14:paraId="564781E6" w14:textId="742836DE" w:rsidR="00537EC7" w:rsidRDefault="00537EC7" w:rsidP="00537EC7">
            <w:pPr>
              <w:jc w:val="center"/>
              <w:rPr>
                <w:b/>
                <w:sz w:val="36"/>
                <w:szCs w:val="36"/>
                <w:lang w:val="en-US"/>
              </w:rPr>
            </w:pPr>
          </w:p>
        </w:tc>
      </w:tr>
      <w:tr w:rsidR="00044CDB" w:rsidRPr="00044CDB" w14:paraId="0BD2B7EE" w14:textId="77777777" w:rsidTr="00044CDB">
        <w:tc>
          <w:tcPr>
            <w:tcW w:w="3227" w:type="dxa"/>
          </w:tcPr>
          <w:p w14:paraId="4A461842" w14:textId="5362D20D" w:rsidR="00044CDB" w:rsidRPr="00940CBF" w:rsidRDefault="00044CDB" w:rsidP="00197B46">
            <w:pPr>
              <w:jc w:val="center"/>
              <w:rPr>
                <w:sz w:val="28"/>
                <w:szCs w:val="28"/>
                <w:lang w:val="en-US"/>
              </w:rPr>
            </w:pPr>
            <w:r w:rsidRPr="00940CBF">
              <w:rPr>
                <w:sz w:val="28"/>
                <w:szCs w:val="28"/>
                <w:lang w:val="en-US"/>
              </w:rPr>
              <w:t xml:space="preserve">Birth </w:t>
            </w:r>
            <w:r w:rsidR="001643F3">
              <w:rPr>
                <w:sz w:val="28"/>
                <w:szCs w:val="28"/>
                <w:lang w:val="en-US"/>
              </w:rPr>
              <w:t xml:space="preserve">Rate </w:t>
            </w:r>
            <w:r w:rsidRPr="00940CBF">
              <w:rPr>
                <w:sz w:val="28"/>
                <w:szCs w:val="28"/>
                <w:lang w:val="en-US"/>
              </w:rPr>
              <w:t>/ 1000</w:t>
            </w:r>
            <w:r>
              <w:rPr>
                <w:sz w:val="28"/>
                <w:szCs w:val="28"/>
                <w:lang w:val="en-US"/>
              </w:rPr>
              <w:t xml:space="preserve"> / </w:t>
            </w:r>
            <w:proofErr w:type="spellStart"/>
            <w:r>
              <w:rPr>
                <w:sz w:val="28"/>
                <w:szCs w:val="28"/>
                <w:lang w:val="en-US"/>
              </w:rPr>
              <w:t>yr</w:t>
            </w:r>
            <w:proofErr w:type="spellEnd"/>
          </w:p>
        </w:tc>
        <w:tc>
          <w:tcPr>
            <w:tcW w:w="2914" w:type="dxa"/>
          </w:tcPr>
          <w:p w14:paraId="7E1D73DD" w14:textId="77777777" w:rsidR="00044CDB" w:rsidRDefault="00044CDB" w:rsidP="00197B46">
            <w:pPr>
              <w:jc w:val="center"/>
              <w:rPr>
                <w:b/>
                <w:sz w:val="36"/>
                <w:szCs w:val="36"/>
                <w:lang w:val="en-US"/>
              </w:rPr>
            </w:pPr>
          </w:p>
        </w:tc>
        <w:tc>
          <w:tcPr>
            <w:tcW w:w="3071" w:type="dxa"/>
          </w:tcPr>
          <w:p w14:paraId="4AF2E7F6" w14:textId="77777777" w:rsidR="00044CDB" w:rsidRDefault="00044CDB" w:rsidP="00197B46">
            <w:pPr>
              <w:jc w:val="center"/>
              <w:rPr>
                <w:b/>
                <w:sz w:val="36"/>
                <w:szCs w:val="36"/>
                <w:lang w:val="en-US"/>
              </w:rPr>
            </w:pPr>
          </w:p>
        </w:tc>
        <w:tc>
          <w:tcPr>
            <w:tcW w:w="5206" w:type="dxa"/>
          </w:tcPr>
          <w:p w14:paraId="63B999D0" w14:textId="77777777" w:rsidR="00044CDB" w:rsidRDefault="00044CDB" w:rsidP="00197B46">
            <w:pPr>
              <w:jc w:val="center"/>
              <w:rPr>
                <w:b/>
                <w:sz w:val="36"/>
                <w:szCs w:val="36"/>
                <w:lang w:val="en-US"/>
              </w:rPr>
            </w:pPr>
          </w:p>
          <w:p w14:paraId="624EAB69" w14:textId="77777777" w:rsidR="00044CDB" w:rsidRDefault="00044CDB" w:rsidP="00197B46">
            <w:pPr>
              <w:jc w:val="center"/>
              <w:rPr>
                <w:b/>
                <w:sz w:val="36"/>
                <w:szCs w:val="36"/>
                <w:lang w:val="en-US"/>
              </w:rPr>
            </w:pPr>
          </w:p>
          <w:p w14:paraId="7F12B5BB" w14:textId="77777777" w:rsidR="00044CDB" w:rsidRDefault="00044CDB" w:rsidP="00197B46">
            <w:pPr>
              <w:jc w:val="center"/>
              <w:rPr>
                <w:b/>
                <w:sz w:val="36"/>
                <w:szCs w:val="36"/>
                <w:lang w:val="en-US"/>
              </w:rPr>
            </w:pPr>
          </w:p>
        </w:tc>
      </w:tr>
      <w:tr w:rsidR="00044CDB" w:rsidRPr="00044CDB" w14:paraId="04C0310A" w14:textId="77777777" w:rsidTr="00044CDB">
        <w:tc>
          <w:tcPr>
            <w:tcW w:w="3227" w:type="dxa"/>
          </w:tcPr>
          <w:p w14:paraId="2DE6D5A4" w14:textId="3CFE28E6" w:rsidR="00044CDB" w:rsidRPr="00940CBF" w:rsidRDefault="001643F3" w:rsidP="00197B46">
            <w:pPr>
              <w:jc w:val="center"/>
              <w:rPr>
                <w:sz w:val="28"/>
                <w:szCs w:val="28"/>
                <w:lang w:val="en-US"/>
              </w:rPr>
            </w:pPr>
            <w:r>
              <w:rPr>
                <w:sz w:val="28"/>
                <w:szCs w:val="28"/>
                <w:lang w:val="en-US"/>
              </w:rPr>
              <w:t>Death Rate</w:t>
            </w:r>
            <w:r w:rsidR="00044CDB" w:rsidRPr="00940CBF">
              <w:rPr>
                <w:sz w:val="28"/>
                <w:szCs w:val="28"/>
                <w:lang w:val="en-US"/>
              </w:rPr>
              <w:t xml:space="preserve"> / 1000</w:t>
            </w:r>
            <w:r w:rsidR="00044CDB">
              <w:rPr>
                <w:sz w:val="28"/>
                <w:szCs w:val="28"/>
                <w:lang w:val="en-US"/>
              </w:rPr>
              <w:t xml:space="preserve"> / </w:t>
            </w:r>
            <w:proofErr w:type="spellStart"/>
            <w:r w:rsidR="00044CDB">
              <w:rPr>
                <w:sz w:val="28"/>
                <w:szCs w:val="28"/>
                <w:lang w:val="en-US"/>
              </w:rPr>
              <w:t>yr</w:t>
            </w:r>
            <w:proofErr w:type="spellEnd"/>
          </w:p>
        </w:tc>
        <w:tc>
          <w:tcPr>
            <w:tcW w:w="2914" w:type="dxa"/>
          </w:tcPr>
          <w:p w14:paraId="0B9EC68E" w14:textId="77777777" w:rsidR="00044CDB" w:rsidRDefault="00044CDB" w:rsidP="00197B46">
            <w:pPr>
              <w:jc w:val="center"/>
              <w:rPr>
                <w:b/>
                <w:sz w:val="36"/>
                <w:szCs w:val="36"/>
                <w:lang w:val="en-US"/>
              </w:rPr>
            </w:pPr>
          </w:p>
        </w:tc>
        <w:tc>
          <w:tcPr>
            <w:tcW w:w="3071" w:type="dxa"/>
          </w:tcPr>
          <w:p w14:paraId="6533DE1F" w14:textId="77777777" w:rsidR="00044CDB" w:rsidRDefault="00044CDB" w:rsidP="00197B46">
            <w:pPr>
              <w:jc w:val="center"/>
              <w:rPr>
                <w:b/>
                <w:sz w:val="36"/>
                <w:szCs w:val="36"/>
                <w:lang w:val="en-US"/>
              </w:rPr>
            </w:pPr>
          </w:p>
        </w:tc>
        <w:tc>
          <w:tcPr>
            <w:tcW w:w="5206" w:type="dxa"/>
          </w:tcPr>
          <w:p w14:paraId="11DD2F5E" w14:textId="77777777" w:rsidR="00044CDB" w:rsidRDefault="00044CDB" w:rsidP="00197B46">
            <w:pPr>
              <w:jc w:val="center"/>
              <w:rPr>
                <w:b/>
                <w:sz w:val="36"/>
                <w:szCs w:val="36"/>
                <w:lang w:val="en-US"/>
              </w:rPr>
            </w:pPr>
          </w:p>
          <w:p w14:paraId="6D6EF666" w14:textId="77777777" w:rsidR="00044CDB" w:rsidRDefault="00044CDB" w:rsidP="00197B46">
            <w:pPr>
              <w:jc w:val="center"/>
              <w:rPr>
                <w:b/>
                <w:sz w:val="36"/>
                <w:szCs w:val="36"/>
                <w:lang w:val="en-US"/>
              </w:rPr>
            </w:pPr>
          </w:p>
          <w:p w14:paraId="54EF8B4F" w14:textId="77777777" w:rsidR="00044CDB" w:rsidRDefault="00044CDB" w:rsidP="00197B46">
            <w:pPr>
              <w:jc w:val="center"/>
              <w:rPr>
                <w:b/>
                <w:sz w:val="36"/>
                <w:szCs w:val="36"/>
                <w:lang w:val="en-US"/>
              </w:rPr>
            </w:pPr>
          </w:p>
        </w:tc>
      </w:tr>
      <w:tr w:rsidR="00044CDB" w:rsidRPr="006026E6" w14:paraId="36E275F3" w14:textId="77777777" w:rsidTr="00044CDB">
        <w:tc>
          <w:tcPr>
            <w:tcW w:w="3227" w:type="dxa"/>
          </w:tcPr>
          <w:p w14:paraId="5C261037" w14:textId="77777777" w:rsidR="00044CDB" w:rsidRPr="00940CBF" w:rsidRDefault="00044CDB" w:rsidP="00197B46">
            <w:pPr>
              <w:jc w:val="center"/>
              <w:rPr>
                <w:sz w:val="28"/>
                <w:szCs w:val="28"/>
                <w:lang w:val="en-US"/>
              </w:rPr>
            </w:pPr>
            <w:r w:rsidRPr="00940CBF">
              <w:rPr>
                <w:sz w:val="28"/>
                <w:szCs w:val="28"/>
                <w:lang w:val="en-US"/>
              </w:rPr>
              <w:t xml:space="preserve">Total </w:t>
            </w:r>
            <w:r w:rsidRPr="001643F3">
              <w:rPr>
                <w:b/>
                <w:i/>
                <w:sz w:val="28"/>
                <w:szCs w:val="28"/>
                <w:lang w:val="en-US"/>
              </w:rPr>
              <w:t>Infant</w:t>
            </w:r>
            <w:r w:rsidRPr="00940CBF">
              <w:rPr>
                <w:sz w:val="28"/>
                <w:szCs w:val="28"/>
                <w:lang w:val="en-US"/>
              </w:rPr>
              <w:t xml:space="preserve"> Mortality Rate / 1000</w:t>
            </w:r>
            <w:r>
              <w:rPr>
                <w:sz w:val="28"/>
                <w:szCs w:val="28"/>
                <w:lang w:val="en-US"/>
              </w:rPr>
              <w:t xml:space="preserve"> /</w:t>
            </w:r>
            <w:proofErr w:type="spellStart"/>
            <w:r>
              <w:rPr>
                <w:sz w:val="28"/>
                <w:szCs w:val="28"/>
                <w:lang w:val="en-US"/>
              </w:rPr>
              <w:t>yr</w:t>
            </w:r>
            <w:proofErr w:type="spellEnd"/>
          </w:p>
        </w:tc>
        <w:tc>
          <w:tcPr>
            <w:tcW w:w="2914" w:type="dxa"/>
          </w:tcPr>
          <w:p w14:paraId="3B49080A" w14:textId="77777777" w:rsidR="00044CDB" w:rsidRDefault="00044CDB" w:rsidP="00197B46">
            <w:pPr>
              <w:jc w:val="center"/>
              <w:rPr>
                <w:b/>
                <w:sz w:val="36"/>
                <w:szCs w:val="36"/>
                <w:lang w:val="en-US"/>
              </w:rPr>
            </w:pPr>
          </w:p>
        </w:tc>
        <w:tc>
          <w:tcPr>
            <w:tcW w:w="3071" w:type="dxa"/>
          </w:tcPr>
          <w:p w14:paraId="7BC63D59" w14:textId="77777777" w:rsidR="00044CDB" w:rsidRDefault="00044CDB" w:rsidP="00197B46">
            <w:pPr>
              <w:jc w:val="center"/>
              <w:rPr>
                <w:b/>
                <w:sz w:val="36"/>
                <w:szCs w:val="36"/>
                <w:lang w:val="en-US"/>
              </w:rPr>
            </w:pPr>
          </w:p>
        </w:tc>
        <w:tc>
          <w:tcPr>
            <w:tcW w:w="5206" w:type="dxa"/>
          </w:tcPr>
          <w:p w14:paraId="7F2C77BD" w14:textId="77777777" w:rsidR="00044CDB" w:rsidRDefault="00044CDB" w:rsidP="00197B46">
            <w:pPr>
              <w:jc w:val="center"/>
              <w:rPr>
                <w:b/>
                <w:sz w:val="36"/>
                <w:szCs w:val="36"/>
                <w:lang w:val="en-US"/>
              </w:rPr>
            </w:pPr>
          </w:p>
          <w:p w14:paraId="67FA89F7" w14:textId="77777777" w:rsidR="00044CDB" w:rsidRDefault="00044CDB" w:rsidP="00197B46">
            <w:pPr>
              <w:jc w:val="center"/>
              <w:rPr>
                <w:b/>
                <w:sz w:val="36"/>
                <w:szCs w:val="36"/>
                <w:lang w:val="en-US"/>
              </w:rPr>
            </w:pPr>
          </w:p>
          <w:p w14:paraId="118BAFC3" w14:textId="77777777" w:rsidR="00044CDB" w:rsidRDefault="00044CDB" w:rsidP="00197B46">
            <w:pPr>
              <w:jc w:val="center"/>
              <w:rPr>
                <w:b/>
                <w:sz w:val="36"/>
                <w:szCs w:val="36"/>
                <w:lang w:val="en-US"/>
              </w:rPr>
            </w:pPr>
          </w:p>
        </w:tc>
      </w:tr>
      <w:tr w:rsidR="00044CDB" w14:paraId="1736E251" w14:textId="77777777" w:rsidTr="00044CDB">
        <w:tc>
          <w:tcPr>
            <w:tcW w:w="3227" w:type="dxa"/>
          </w:tcPr>
          <w:p w14:paraId="28D3C844" w14:textId="436CA414" w:rsidR="00044CDB" w:rsidRPr="00940CBF" w:rsidRDefault="00044CDB" w:rsidP="00197B46">
            <w:pPr>
              <w:jc w:val="center"/>
              <w:rPr>
                <w:sz w:val="28"/>
                <w:szCs w:val="28"/>
                <w:lang w:val="en-US"/>
              </w:rPr>
            </w:pPr>
            <w:r w:rsidRPr="00940CBF">
              <w:rPr>
                <w:sz w:val="28"/>
                <w:szCs w:val="28"/>
                <w:lang w:val="en-US"/>
              </w:rPr>
              <w:lastRenderedPageBreak/>
              <w:t xml:space="preserve">Life Expectancy </w:t>
            </w:r>
            <w:r w:rsidR="001643F3">
              <w:rPr>
                <w:sz w:val="28"/>
                <w:szCs w:val="28"/>
                <w:lang w:val="en-US"/>
              </w:rPr>
              <w:t>in years</w:t>
            </w:r>
          </w:p>
        </w:tc>
        <w:tc>
          <w:tcPr>
            <w:tcW w:w="2914" w:type="dxa"/>
          </w:tcPr>
          <w:p w14:paraId="5FB69C23" w14:textId="77777777" w:rsidR="00044CDB" w:rsidRDefault="00044CDB" w:rsidP="00197B46">
            <w:pPr>
              <w:jc w:val="center"/>
              <w:rPr>
                <w:b/>
                <w:sz w:val="36"/>
                <w:szCs w:val="36"/>
                <w:lang w:val="en-US"/>
              </w:rPr>
            </w:pPr>
          </w:p>
        </w:tc>
        <w:tc>
          <w:tcPr>
            <w:tcW w:w="3071" w:type="dxa"/>
          </w:tcPr>
          <w:p w14:paraId="7B90D6D5" w14:textId="77777777" w:rsidR="00044CDB" w:rsidRDefault="00044CDB" w:rsidP="00197B46">
            <w:pPr>
              <w:jc w:val="center"/>
              <w:rPr>
                <w:b/>
                <w:sz w:val="36"/>
                <w:szCs w:val="36"/>
                <w:lang w:val="en-US"/>
              </w:rPr>
            </w:pPr>
          </w:p>
        </w:tc>
        <w:tc>
          <w:tcPr>
            <w:tcW w:w="5206" w:type="dxa"/>
          </w:tcPr>
          <w:p w14:paraId="7E8EADB3" w14:textId="77777777" w:rsidR="00044CDB" w:rsidRDefault="00044CDB" w:rsidP="00197B46">
            <w:pPr>
              <w:jc w:val="center"/>
              <w:rPr>
                <w:b/>
                <w:sz w:val="36"/>
                <w:szCs w:val="36"/>
                <w:lang w:val="en-US"/>
              </w:rPr>
            </w:pPr>
          </w:p>
          <w:p w14:paraId="42AAA3D6" w14:textId="77777777" w:rsidR="00044CDB" w:rsidRDefault="00044CDB" w:rsidP="00197B46">
            <w:pPr>
              <w:jc w:val="center"/>
              <w:rPr>
                <w:b/>
                <w:sz w:val="36"/>
                <w:szCs w:val="36"/>
                <w:lang w:val="en-US"/>
              </w:rPr>
            </w:pPr>
          </w:p>
          <w:p w14:paraId="275C33AB" w14:textId="77777777" w:rsidR="00044CDB" w:rsidRDefault="00044CDB" w:rsidP="00197B46">
            <w:pPr>
              <w:jc w:val="center"/>
              <w:rPr>
                <w:b/>
                <w:sz w:val="36"/>
                <w:szCs w:val="36"/>
                <w:lang w:val="en-US"/>
              </w:rPr>
            </w:pPr>
          </w:p>
        </w:tc>
      </w:tr>
      <w:tr w:rsidR="00044CDB" w14:paraId="6E24E278" w14:textId="77777777" w:rsidTr="00044CDB">
        <w:tc>
          <w:tcPr>
            <w:tcW w:w="3227" w:type="dxa"/>
          </w:tcPr>
          <w:p w14:paraId="2F9503EF" w14:textId="0A8BB264" w:rsidR="00044CDB" w:rsidRPr="00940CBF" w:rsidRDefault="00044CDB" w:rsidP="00197B46">
            <w:pPr>
              <w:jc w:val="center"/>
              <w:rPr>
                <w:sz w:val="28"/>
                <w:szCs w:val="28"/>
                <w:lang w:val="en-US"/>
              </w:rPr>
            </w:pPr>
            <w:r w:rsidRPr="00940CBF">
              <w:rPr>
                <w:sz w:val="28"/>
                <w:szCs w:val="28"/>
                <w:lang w:val="en-US"/>
              </w:rPr>
              <w:t>Literacy Rate</w:t>
            </w:r>
            <w:r w:rsidR="001643F3">
              <w:rPr>
                <w:sz w:val="28"/>
                <w:szCs w:val="28"/>
                <w:lang w:val="en-US"/>
              </w:rPr>
              <w:t xml:space="preserve"> %</w:t>
            </w:r>
            <w:r w:rsidRPr="00940CBF">
              <w:rPr>
                <w:sz w:val="28"/>
                <w:szCs w:val="28"/>
                <w:lang w:val="en-US"/>
              </w:rPr>
              <w:t xml:space="preserve"> Total Population</w:t>
            </w:r>
          </w:p>
        </w:tc>
        <w:tc>
          <w:tcPr>
            <w:tcW w:w="2914" w:type="dxa"/>
          </w:tcPr>
          <w:p w14:paraId="02C4BEBF" w14:textId="77777777" w:rsidR="00044CDB" w:rsidRDefault="00044CDB" w:rsidP="00197B46">
            <w:pPr>
              <w:jc w:val="center"/>
              <w:rPr>
                <w:b/>
                <w:sz w:val="36"/>
                <w:szCs w:val="36"/>
                <w:lang w:val="en-US"/>
              </w:rPr>
            </w:pPr>
          </w:p>
        </w:tc>
        <w:tc>
          <w:tcPr>
            <w:tcW w:w="3071" w:type="dxa"/>
          </w:tcPr>
          <w:p w14:paraId="50D64D79" w14:textId="77777777" w:rsidR="00044CDB" w:rsidRDefault="00044CDB" w:rsidP="00197B46">
            <w:pPr>
              <w:jc w:val="center"/>
              <w:rPr>
                <w:b/>
                <w:sz w:val="36"/>
                <w:szCs w:val="36"/>
                <w:lang w:val="en-US"/>
              </w:rPr>
            </w:pPr>
          </w:p>
        </w:tc>
        <w:tc>
          <w:tcPr>
            <w:tcW w:w="5206" w:type="dxa"/>
          </w:tcPr>
          <w:p w14:paraId="4866FB9E" w14:textId="77777777" w:rsidR="00044CDB" w:rsidRDefault="00044CDB" w:rsidP="00197B46">
            <w:pPr>
              <w:jc w:val="center"/>
              <w:rPr>
                <w:b/>
                <w:sz w:val="36"/>
                <w:szCs w:val="36"/>
                <w:lang w:val="en-US"/>
              </w:rPr>
            </w:pPr>
          </w:p>
          <w:p w14:paraId="31CFB304" w14:textId="77777777" w:rsidR="00044CDB" w:rsidRDefault="00044CDB" w:rsidP="00197B46">
            <w:pPr>
              <w:jc w:val="center"/>
              <w:rPr>
                <w:b/>
                <w:sz w:val="36"/>
                <w:szCs w:val="36"/>
                <w:lang w:val="en-US"/>
              </w:rPr>
            </w:pPr>
          </w:p>
          <w:p w14:paraId="08137966" w14:textId="77777777" w:rsidR="00044CDB" w:rsidRDefault="00044CDB" w:rsidP="00197B46">
            <w:pPr>
              <w:jc w:val="center"/>
              <w:rPr>
                <w:b/>
                <w:sz w:val="36"/>
                <w:szCs w:val="36"/>
                <w:lang w:val="en-US"/>
              </w:rPr>
            </w:pPr>
          </w:p>
        </w:tc>
      </w:tr>
      <w:tr w:rsidR="00044CDB" w14:paraId="35C81A5F" w14:textId="77777777" w:rsidTr="00044CDB">
        <w:tc>
          <w:tcPr>
            <w:tcW w:w="14418" w:type="dxa"/>
            <w:gridSpan w:val="4"/>
            <w:shd w:val="clear" w:color="auto" w:fill="EEECE1" w:themeFill="background2"/>
          </w:tcPr>
          <w:p w14:paraId="1810FA13" w14:textId="77777777" w:rsidR="00044CDB" w:rsidRDefault="00044CDB" w:rsidP="00197B46">
            <w:pPr>
              <w:jc w:val="center"/>
              <w:rPr>
                <w:b/>
                <w:sz w:val="36"/>
                <w:szCs w:val="36"/>
                <w:lang w:val="en-US"/>
              </w:rPr>
            </w:pPr>
            <w:r>
              <w:rPr>
                <w:b/>
                <w:sz w:val="36"/>
                <w:szCs w:val="36"/>
                <w:lang w:val="en-US"/>
              </w:rPr>
              <w:t>The Economy</w:t>
            </w:r>
          </w:p>
          <w:p w14:paraId="5E5674B5" w14:textId="77777777" w:rsidR="00044CDB" w:rsidRDefault="00044CDB" w:rsidP="00197B46">
            <w:pPr>
              <w:jc w:val="center"/>
              <w:rPr>
                <w:b/>
                <w:sz w:val="36"/>
                <w:szCs w:val="36"/>
                <w:lang w:val="en-US"/>
              </w:rPr>
            </w:pPr>
          </w:p>
        </w:tc>
      </w:tr>
      <w:tr w:rsidR="00044CDB" w14:paraId="0CDA772F" w14:textId="77777777" w:rsidTr="00044CDB">
        <w:tc>
          <w:tcPr>
            <w:tcW w:w="3227" w:type="dxa"/>
          </w:tcPr>
          <w:p w14:paraId="58A88773" w14:textId="4CCB0693" w:rsidR="00044CDB" w:rsidRPr="00940CBF" w:rsidRDefault="00044CDB" w:rsidP="00197B46">
            <w:pPr>
              <w:jc w:val="center"/>
              <w:rPr>
                <w:sz w:val="28"/>
                <w:szCs w:val="28"/>
                <w:lang w:val="en-US"/>
              </w:rPr>
            </w:pPr>
            <w:r w:rsidRPr="00940CBF">
              <w:rPr>
                <w:sz w:val="28"/>
                <w:szCs w:val="28"/>
                <w:lang w:val="en-US"/>
              </w:rPr>
              <w:t>GDP Per Capita</w:t>
            </w:r>
            <w:r w:rsidR="001643F3">
              <w:rPr>
                <w:sz w:val="28"/>
                <w:szCs w:val="28"/>
                <w:lang w:val="en-US"/>
              </w:rPr>
              <w:t xml:space="preserve"> $</w:t>
            </w:r>
          </w:p>
        </w:tc>
        <w:tc>
          <w:tcPr>
            <w:tcW w:w="2914" w:type="dxa"/>
          </w:tcPr>
          <w:p w14:paraId="546137EB" w14:textId="77777777" w:rsidR="00044CDB" w:rsidRDefault="00044CDB" w:rsidP="00197B46">
            <w:pPr>
              <w:jc w:val="center"/>
              <w:rPr>
                <w:b/>
                <w:sz w:val="36"/>
                <w:szCs w:val="36"/>
                <w:lang w:val="en-US"/>
              </w:rPr>
            </w:pPr>
          </w:p>
        </w:tc>
        <w:tc>
          <w:tcPr>
            <w:tcW w:w="3071" w:type="dxa"/>
          </w:tcPr>
          <w:p w14:paraId="30AB16DA" w14:textId="77777777" w:rsidR="00044CDB" w:rsidRDefault="00044CDB" w:rsidP="00197B46">
            <w:pPr>
              <w:jc w:val="center"/>
              <w:rPr>
                <w:b/>
                <w:sz w:val="36"/>
                <w:szCs w:val="36"/>
                <w:lang w:val="en-US"/>
              </w:rPr>
            </w:pPr>
          </w:p>
        </w:tc>
        <w:tc>
          <w:tcPr>
            <w:tcW w:w="5206" w:type="dxa"/>
          </w:tcPr>
          <w:p w14:paraId="2E9872ED" w14:textId="77777777" w:rsidR="00044CDB" w:rsidRDefault="00044CDB" w:rsidP="00197B46">
            <w:pPr>
              <w:jc w:val="center"/>
              <w:rPr>
                <w:b/>
                <w:sz w:val="36"/>
                <w:szCs w:val="36"/>
                <w:lang w:val="en-US"/>
              </w:rPr>
            </w:pPr>
          </w:p>
          <w:p w14:paraId="297DBDC0" w14:textId="77777777" w:rsidR="00044CDB" w:rsidRDefault="00044CDB" w:rsidP="00197B46">
            <w:pPr>
              <w:jc w:val="center"/>
              <w:rPr>
                <w:b/>
                <w:sz w:val="36"/>
                <w:szCs w:val="36"/>
                <w:lang w:val="en-US"/>
              </w:rPr>
            </w:pPr>
          </w:p>
          <w:p w14:paraId="57E52572" w14:textId="77777777" w:rsidR="00044CDB" w:rsidRDefault="00044CDB" w:rsidP="00197B46">
            <w:pPr>
              <w:jc w:val="center"/>
              <w:rPr>
                <w:b/>
                <w:sz w:val="36"/>
                <w:szCs w:val="36"/>
                <w:lang w:val="en-US"/>
              </w:rPr>
            </w:pPr>
          </w:p>
        </w:tc>
      </w:tr>
      <w:tr w:rsidR="00044CDB" w14:paraId="0DCAD436" w14:textId="77777777" w:rsidTr="00044CDB">
        <w:tc>
          <w:tcPr>
            <w:tcW w:w="3227" w:type="dxa"/>
          </w:tcPr>
          <w:p w14:paraId="341B07B6" w14:textId="4BB2FE11" w:rsidR="00044CDB" w:rsidRPr="00940CBF" w:rsidRDefault="00044CDB" w:rsidP="00197B46">
            <w:pPr>
              <w:jc w:val="center"/>
              <w:rPr>
                <w:sz w:val="28"/>
                <w:szCs w:val="28"/>
                <w:lang w:val="en-US"/>
              </w:rPr>
            </w:pPr>
            <w:r w:rsidRPr="00940CBF">
              <w:rPr>
                <w:sz w:val="28"/>
                <w:szCs w:val="28"/>
                <w:lang w:val="en-US"/>
              </w:rPr>
              <w:t>Unemployment Rate</w:t>
            </w:r>
            <w:r w:rsidR="001643F3">
              <w:rPr>
                <w:sz w:val="28"/>
                <w:szCs w:val="28"/>
                <w:lang w:val="en-US"/>
              </w:rPr>
              <w:t xml:space="preserve"> %</w:t>
            </w:r>
          </w:p>
        </w:tc>
        <w:tc>
          <w:tcPr>
            <w:tcW w:w="2914" w:type="dxa"/>
          </w:tcPr>
          <w:p w14:paraId="0C03AF75" w14:textId="77777777" w:rsidR="00044CDB" w:rsidRDefault="00044CDB" w:rsidP="00197B46">
            <w:pPr>
              <w:jc w:val="center"/>
              <w:rPr>
                <w:b/>
                <w:sz w:val="36"/>
                <w:szCs w:val="36"/>
                <w:lang w:val="en-US"/>
              </w:rPr>
            </w:pPr>
          </w:p>
        </w:tc>
        <w:tc>
          <w:tcPr>
            <w:tcW w:w="3071" w:type="dxa"/>
          </w:tcPr>
          <w:p w14:paraId="046EC2EC" w14:textId="77777777" w:rsidR="00044CDB" w:rsidRDefault="00044CDB" w:rsidP="00197B46">
            <w:pPr>
              <w:jc w:val="center"/>
              <w:rPr>
                <w:b/>
                <w:sz w:val="36"/>
                <w:szCs w:val="36"/>
                <w:lang w:val="en-US"/>
              </w:rPr>
            </w:pPr>
          </w:p>
        </w:tc>
        <w:tc>
          <w:tcPr>
            <w:tcW w:w="5206" w:type="dxa"/>
          </w:tcPr>
          <w:p w14:paraId="283879AE" w14:textId="77777777" w:rsidR="00044CDB" w:rsidRDefault="00044CDB" w:rsidP="00197B46">
            <w:pPr>
              <w:jc w:val="center"/>
              <w:rPr>
                <w:b/>
                <w:sz w:val="36"/>
                <w:szCs w:val="36"/>
                <w:lang w:val="en-US"/>
              </w:rPr>
            </w:pPr>
          </w:p>
          <w:p w14:paraId="19A0C68E" w14:textId="77777777" w:rsidR="00044CDB" w:rsidRDefault="00044CDB" w:rsidP="00197B46">
            <w:pPr>
              <w:jc w:val="center"/>
              <w:rPr>
                <w:b/>
                <w:sz w:val="36"/>
                <w:szCs w:val="36"/>
                <w:lang w:val="en-US"/>
              </w:rPr>
            </w:pPr>
          </w:p>
          <w:p w14:paraId="47EDEDDB" w14:textId="77777777" w:rsidR="00044CDB" w:rsidRDefault="00044CDB" w:rsidP="00197B46">
            <w:pPr>
              <w:jc w:val="center"/>
              <w:rPr>
                <w:b/>
                <w:sz w:val="36"/>
                <w:szCs w:val="36"/>
                <w:lang w:val="en-US"/>
              </w:rPr>
            </w:pPr>
          </w:p>
        </w:tc>
      </w:tr>
    </w:tbl>
    <w:p w14:paraId="393BD371" w14:textId="77777777" w:rsidR="00197B46" w:rsidRPr="00940CBF" w:rsidRDefault="00197B46" w:rsidP="00940CBF">
      <w:pPr>
        <w:rPr>
          <w:b/>
          <w:sz w:val="28"/>
          <w:szCs w:val="28"/>
          <w:lang w:val="en-US"/>
        </w:rPr>
      </w:pPr>
    </w:p>
    <w:p w14:paraId="472B55E4" w14:textId="77777777" w:rsidR="00940CBF" w:rsidRPr="00940CBF" w:rsidRDefault="00940CBF" w:rsidP="00940CBF">
      <w:pPr>
        <w:rPr>
          <w:sz w:val="28"/>
          <w:szCs w:val="28"/>
          <w:lang w:val="en-US"/>
        </w:rPr>
      </w:pPr>
      <w:r w:rsidRPr="00940CBF">
        <w:rPr>
          <w:sz w:val="28"/>
          <w:szCs w:val="28"/>
          <w:lang w:val="en-US"/>
        </w:rPr>
        <w:t>Is the UK</w:t>
      </w:r>
      <w:r w:rsidR="00044CDB">
        <w:rPr>
          <w:sz w:val="28"/>
          <w:szCs w:val="28"/>
          <w:lang w:val="en-US"/>
        </w:rPr>
        <w:t xml:space="preserve"> a</w:t>
      </w:r>
      <w:r w:rsidRPr="00940CBF">
        <w:rPr>
          <w:sz w:val="28"/>
          <w:szCs w:val="28"/>
          <w:lang w:val="en-US"/>
        </w:rPr>
        <w:t xml:space="preserve"> developed </w:t>
      </w:r>
      <w:r w:rsidR="00044CDB">
        <w:rPr>
          <w:sz w:val="28"/>
          <w:szCs w:val="28"/>
          <w:lang w:val="en-US"/>
        </w:rPr>
        <w:t xml:space="preserve">country </w:t>
      </w:r>
      <w:r w:rsidRPr="00940CBF">
        <w:rPr>
          <w:sz w:val="28"/>
          <w:szCs w:val="28"/>
          <w:lang w:val="en-US"/>
        </w:rPr>
        <w:t>or not &amp; how do you know?</w:t>
      </w:r>
    </w:p>
    <w:p w14:paraId="648ADC60" w14:textId="39966AB2" w:rsidR="00940CBF" w:rsidRPr="00044CDB" w:rsidRDefault="00940CBF" w:rsidP="00940CBF">
      <w:pPr>
        <w:rPr>
          <w:sz w:val="28"/>
          <w:szCs w:val="28"/>
          <w:lang w:val="en-US"/>
        </w:rPr>
      </w:pPr>
      <w:r w:rsidRPr="00940CBF">
        <w:rPr>
          <w:sz w:val="28"/>
          <w:szCs w:val="28"/>
          <w:lang w:val="en-US"/>
        </w:rPr>
        <w:t xml:space="preserve">Is Nepal </w:t>
      </w:r>
      <w:r w:rsidR="00044CDB">
        <w:rPr>
          <w:sz w:val="28"/>
          <w:szCs w:val="28"/>
          <w:lang w:val="en-US"/>
        </w:rPr>
        <w:t xml:space="preserve">a </w:t>
      </w:r>
      <w:r w:rsidRPr="00940CBF">
        <w:rPr>
          <w:sz w:val="28"/>
          <w:szCs w:val="28"/>
          <w:lang w:val="en-US"/>
        </w:rPr>
        <w:t>deve</w:t>
      </w:r>
      <w:r w:rsidR="00044CDB">
        <w:rPr>
          <w:sz w:val="28"/>
          <w:szCs w:val="28"/>
          <w:lang w:val="en-US"/>
        </w:rPr>
        <w:t>loped country or not &amp; how do you know?</w:t>
      </w:r>
    </w:p>
    <w:sectPr w:rsidR="00940CBF" w:rsidRPr="00044CDB" w:rsidSect="00044CDB">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B5A83" w14:textId="77777777" w:rsidR="00044CDB" w:rsidRDefault="00044CDB" w:rsidP="00044CDB">
      <w:pPr>
        <w:spacing w:after="0" w:line="240" w:lineRule="auto"/>
      </w:pPr>
      <w:r>
        <w:separator/>
      </w:r>
    </w:p>
  </w:endnote>
  <w:endnote w:type="continuationSeparator" w:id="0">
    <w:p w14:paraId="30AC3DDB" w14:textId="77777777" w:rsidR="00044CDB" w:rsidRDefault="00044CDB" w:rsidP="0004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82FE" w14:textId="77777777" w:rsidR="00044CDB" w:rsidRPr="00044CDB" w:rsidRDefault="00586FDA">
    <w:pPr>
      <w:pStyle w:val="Footer"/>
    </w:pPr>
    <w:hyperlink r:id="rId1" w:history="1">
      <w:r w:rsidR="00044CDB" w:rsidRPr="00C80DC2">
        <w:rPr>
          <w:rStyle w:val="Hyperlink"/>
        </w:rPr>
        <w:t>http://www.geographypods.com/8850-top-of-the-world.html</w:t>
      </w:r>
    </w:hyperlink>
    <w:r w:rsidR="00044C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8170" w14:textId="77777777" w:rsidR="00044CDB" w:rsidRDefault="00044CDB" w:rsidP="00044CDB">
      <w:pPr>
        <w:spacing w:after="0" w:line="240" w:lineRule="auto"/>
      </w:pPr>
      <w:r>
        <w:separator/>
      </w:r>
    </w:p>
  </w:footnote>
  <w:footnote w:type="continuationSeparator" w:id="0">
    <w:p w14:paraId="6131286A" w14:textId="77777777" w:rsidR="00044CDB" w:rsidRDefault="00044CDB" w:rsidP="0004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280A" w14:textId="77777777" w:rsidR="00044CDB" w:rsidRDefault="00044CDB">
    <w:pPr>
      <w:pStyle w:val="Header"/>
    </w:pPr>
    <w:r>
      <w:t xml:space="preserve">Name </w:t>
    </w:r>
    <w:proofErr w:type="spellStart"/>
    <w:r>
      <w:t>here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B46"/>
    <w:rsid w:val="00044CDB"/>
    <w:rsid w:val="00151985"/>
    <w:rsid w:val="001643F3"/>
    <w:rsid w:val="00197B46"/>
    <w:rsid w:val="001C6B10"/>
    <w:rsid w:val="00537EC7"/>
    <w:rsid w:val="00586C27"/>
    <w:rsid w:val="00586FDA"/>
    <w:rsid w:val="006026E6"/>
    <w:rsid w:val="00940CBF"/>
    <w:rsid w:val="009F065C"/>
    <w:rsid w:val="009F53EF"/>
    <w:rsid w:val="00BD4E78"/>
    <w:rsid w:val="00BE0310"/>
    <w:rsid w:val="00D96F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7163"/>
  <w15:docId w15:val="{5C0E2574-336E-4431-A63E-97CD9DA9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0CBF"/>
    <w:rPr>
      <w:color w:val="0000FF" w:themeColor="hyperlink"/>
      <w:u w:val="single"/>
    </w:rPr>
  </w:style>
  <w:style w:type="paragraph" w:styleId="BalloonText">
    <w:name w:val="Balloon Text"/>
    <w:basedOn w:val="Normal"/>
    <w:link w:val="BalloonTextChar"/>
    <w:uiPriority w:val="99"/>
    <w:semiHidden/>
    <w:unhideWhenUsed/>
    <w:rsid w:val="00940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CBF"/>
    <w:rPr>
      <w:rFonts w:ascii="Tahoma" w:hAnsi="Tahoma" w:cs="Tahoma"/>
      <w:sz w:val="16"/>
      <w:szCs w:val="16"/>
    </w:rPr>
  </w:style>
  <w:style w:type="paragraph" w:styleId="Header">
    <w:name w:val="header"/>
    <w:basedOn w:val="Normal"/>
    <w:link w:val="HeaderChar"/>
    <w:uiPriority w:val="99"/>
    <w:unhideWhenUsed/>
    <w:rsid w:val="00044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CDB"/>
  </w:style>
  <w:style w:type="paragraph" w:styleId="Footer">
    <w:name w:val="footer"/>
    <w:basedOn w:val="Normal"/>
    <w:link w:val="FooterChar"/>
    <w:uiPriority w:val="99"/>
    <w:unhideWhenUsed/>
    <w:rsid w:val="00044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CDB"/>
  </w:style>
  <w:style w:type="character" w:styleId="UnresolvedMention">
    <w:name w:val="Unresolved Mention"/>
    <w:basedOn w:val="DefaultParagraphFont"/>
    <w:uiPriority w:val="99"/>
    <w:semiHidden/>
    <w:unhideWhenUsed/>
    <w:rsid w:val="00044C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eographypods.com/8850-top-of-the-wor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Matthew Podbury</cp:lastModifiedBy>
  <cp:revision>2</cp:revision>
  <dcterms:created xsi:type="dcterms:W3CDTF">2022-01-20T20:06:00Z</dcterms:created>
  <dcterms:modified xsi:type="dcterms:W3CDTF">2022-01-20T20:06:00Z</dcterms:modified>
</cp:coreProperties>
</file>