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19" w:rsidRDefault="00FE0A8F">
      <w:pPr>
        <w:pStyle w:val="Textbody"/>
        <w:jc w:val="center"/>
        <w:rPr>
          <w:rFonts w:ascii="Arial" w:hAnsi="Arial"/>
          <w:b/>
          <w:bCs/>
          <w:sz w:val="30"/>
          <w:szCs w:val="30"/>
          <w:u w:val="single"/>
        </w:rPr>
      </w:pPr>
      <w:r>
        <w:rPr>
          <w:rFonts w:ascii="Arial" w:hAnsi="Arial"/>
          <w:b/>
          <w:bCs/>
          <w:sz w:val="30"/>
          <w:szCs w:val="30"/>
          <w:u w:val="single"/>
        </w:rPr>
        <w:t>IGCSE Geography – Manufacturing Industry - Airbus</w:t>
      </w:r>
    </w:p>
    <w:p w:rsidR="00D95919" w:rsidRDefault="00D95919">
      <w:pPr>
        <w:pStyle w:val="Textbody"/>
      </w:pPr>
    </w:p>
    <w:tbl>
      <w:tblPr>
        <w:tblW w:w="9675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10"/>
        <w:gridCol w:w="3225"/>
      </w:tblGrid>
      <w:tr w:rsidR="00D95919" w:rsidRPr="00D6639D" w:rsidTr="0055651C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At Hamburg the rear part of the forward fuselage and the fuselage are assembled with comp</w:t>
            </w:r>
            <w:bookmarkStart w:id="0" w:name="_GoBack"/>
            <w:bookmarkEnd w:id="0"/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onents coming from Nordenham, and equipped.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AE4C3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B1.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fuselage sections are shipped from Hamburg in the Ro-Ro ferry to Mostyn in Wales where a set of wings is taken on board.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Horizontal tailplane, manufactured at Getafe, Spain.</w:t>
            </w:r>
          </w:p>
        </w:tc>
      </w:tr>
      <w:tr w:rsidR="00D95919" w:rsidRPr="00D6639D" w:rsidTr="0055651C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At Stade, in Germany, the vertical tailplane (VTP) is assembled.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After assembly, the A380 aircraft are flown to </w:t>
            </w:r>
            <w:r w:rsidRPr="00D6639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Hamburg Finkenwerder Airport</w:t>
            </w:r>
            <w:r w:rsidRPr="00D6639D">
              <w:rPr>
                <w:rFonts w:asciiTheme="minorHAnsi" w:hAnsiTheme="minorHAnsi"/>
                <w:color w:val="0B0080"/>
                <w:sz w:val="22"/>
                <w:szCs w:val="22"/>
                <w:shd w:val="clear" w:color="auto" w:fill="FFFFFF"/>
              </w:rPr>
              <w:t xml:space="preserve"> </w:t>
            </w: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to be furnished and painted.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B6.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Barges then take all of the components from Pauillac to Langon.</w:t>
            </w:r>
          </w:p>
        </w:tc>
      </w:tr>
      <w:tr w:rsidR="00D95919" w:rsidRPr="00D6639D" w:rsidTr="0055651C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R1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When completed, the cockpit is sent from Méaulte, by road to Saint Nazaire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R_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At Langon, all components are loaded onto lorries and  trailers for the 240 km road journey to final assembly in Toulouse.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ADB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R_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convoy takes three nights to reach Toulouse, sometimes using the specially constructed Airbus roads travelling only at night to avoid affecting traffic.</w:t>
            </w:r>
          </w:p>
        </w:tc>
      </w:tr>
      <w:tr w:rsidR="00D95919" w:rsidRPr="00D6639D" w:rsidTr="0055651C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At Broughton (Wales) in the UK the parts which go to making up the 45-metre wings are assembled in The West Factory.</w:t>
            </w:r>
          </w:p>
          <w:p w:rsidR="00D95919" w:rsidRPr="00D6639D" w:rsidRDefault="00D9591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B_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Once completed, the wings are brought to Mostyn Docks by a barge before being picked up by the RORO  for transportation to Pauillac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At Saint Nazaire they assemble the forward section of the nose fuselage &amp; cockpit and join this to the rear part of the forward section sent from Hamburg.</w:t>
            </w:r>
          </w:p>
        </w:tc>
      </w:tr>
      <w:tr w:rsidR="00D95919" w:rsidRPr="00D6639D" w:rsidTr="0055651C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F5496" w:themeFill="accent5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VTP is then flown directly from Stade to Toulouse in the Beluga, the only major components of the A380 which can be transported in this way.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B_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RORO then leaves Pauillac and picks up the belly and tail sections from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Construcciones Aeronáuticas i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Cádiz i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n southern Spain, and delivers them back to Pauillac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B_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forward section &amp; the nose are then loaded back on to the RORO in Saint Nazaire where they set sail for Pauillac</w:t>
            </w:r>
          </w:p>
        </w:tc>
      </w:tr>
      <w:tr w:rsidR="00D95919" w:rsidRPr="00D6639D" w:rsidTr="0055651C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two parts of the nose section of the fuselage, which contains the cockpit, are sub-assembled at another French site, Méaulte.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A380 is then assembled in a specially designed and built hangar in Colomiers near Toulouse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55651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B_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ship then heads from Mostyn Docks, Wales, to Saint Nazaire in France.</w:t>
            </w:r>
          </w:p>
        </w:tc>
      </w:tr>
    </w:tbl>
    <w:p w:rsidR="00D95919" w:rsidRPr="00D6639D" w:rsidRDefault="00AE4C31">
      <w:pPr>
        <w:pStyle w:val="Standard"/>
        <w:rPr>
          <w:rFonts w:asciiTheme="minorHAnsi" w:hAnsiTheme="minorHAnsi"/>
          <w:sz w:val="22"/>
          <w:szCs w:val="22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19129320" wp14:editId="78A2ED84">
            <wp:simplePos x="0" y="0"/>
            <wp:positionH relativeFrom="margin">
              <wp:posOffset>3780790</wp:posOffset>
            </wp:positionH>
            <wp:positionV relativeFrom="paragraph">
              <wp:posOffset>112395</wp:posOffset>
            </wp:positionV>
            <wp:extent cx="2364740" cy="1323975"/>
            <wp:effectExtent l="0" t="0" r="0" b="9525"/>
            <wp:wrapSquare wrapText="bothSides"/>
            <wp:docPr id="1" name="Picture 1" descr="https://encrypted-tbn1.gstatic.com/images?q=tbn:ANd9GcScaYdsgCR7ZBu0MtwYXgx5xIFT9OBY437tedKzS1kM4Ne1-r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caYdsgCR7ZBu0MtwYXgx5xIFT9OBY437tedKzS1kM4Ne1-r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919" w:rsidRPr="00D6639D" w:rsidRDefault="00FE0A8F">
      <w:pPr>
        <w:pStyle w:val="Standard"/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b/>
          <w:bCs/>
          <w:sz w:val="22"/>
          <w:szCs w:val="22"/>
        </w:rPr>
        <w:t xml:space="preserve">Task </w:t>
      </w:r>
      <w:r w:rsidR="000A37B9" w:rsidRPr="00D6639D">
        <w:rPr>
          <w:rFonts w:asciiTheme="minorHAnsi" w:hAnsiTheme="minorHAnsi"/>
          <w:b/>
          <w:bCs/>
          <w:sz w:val="22"/>
          <w:szCs w:val="22"/>
        </w:rPr>
        <w:t>1 -</w:t>
      </w:r>
      <w:r w:rsidRPr="00D663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639D">
        <w:rPr>
          <w:rFonts w:asciiTheme="minorHAnsi" w:hAnsiTheme="minorHAnsi"/>
          <w:sz w:val="22"/>
          <w:szCs w:val="22"/>
        </w:rPr>
        <w:t>Colour code the boxes above based on the key below.</w:t>
      </w:r>
    </w:p>
    <w:p w:rsidR="00D95919" w:rsidRPr="00D6639D" w:rsidRDefault="00D95919">
      <w:pPr>
        <w:pStyle w:val="Standard"/>
        <w:rPr>
          <w:rFonts w:asciiTheme="minorHAnsi" w:hAnsiTheme="minorHAnsi"/>
          <w:sz w:val="22"/>
          <w:szCs w:val="22"/>
        </w:rPr>
      </w:pPr>
    </w:p>
    <w:p w:rsidR="00D95919" w:rsidRPr="00D6639D" w:rsidRDefault="00FE0A8F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sz w:val="22"/>
          <w:szCs w:val="22"/>
        </w:rPr>
        <w:t>Colour in Yellow  – Manufacturing Location Information</w:t>
      </w:r>
    </w:p>
    <w:p w:rsidR="00D95919" w:rsidRPr="00D6639D" w:rsidRDefault="00FE0A8F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sz w:val="22"/>
          <w:szCs w:val="22"/>
        </w:rPr>
        <w:t>Colour in Light Blue – Transportation Involving Boats</w:t>
      </w:r>
    </w:p>
    <w:p w:rsidR="00D95919" w:rsidRPr="00D6639D" w:rsidRDefault="00FE0A8F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sz w:val="22"/>
          <w:szCs w:val="22"/>
        </w:rPr>
        <w:t>Colour in Medium Blue – Transportation Involving  Road</w:t>
      </w:r>
    </w:p>
    <w:p w:rsidR="00D95919" w:rsidRPr="00D6639D" w:rsidRDefault="00FE0A8F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sz w:val="22"/>
          <w:szCs w:val="22"/>
        </w:rPr>
        <w:t>Colour in Dark Blue – Transportation Involving Air</w:t>
      </w:r>
    </w:p>
    <w:p w:rsidR="00D95919" w:rsidRPr="00D6639D" w:rsidRDefault="00D95919">
      <w:pPr>
        <w:pStyle w:val="Standard"/>
        <w:rPr>
          <w:rFonts w:asciiTheme="minorHAnsi" w:hAnsiTheme="minorHAnsi"/>
          <w:sz w:val="22"/>
          <w:szCs w:val="22"/>
        </w:rPr>
      </w:pPr>
    </w:p>
    <w:p w:rsidR="00D95919" w:rsidRPr="00D6639D" w:rsidRDefault="00FE0A8F">
      <w:pPr>
        <w:pStyle w:val="Standard"/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b/>
          <w:bCs/>
          <w:sz w:val="22"/>
          <w:szCs w:val="22"/>
        </w:rPr>
        <w:t xml:space="preserve">Task 2 </w:t>
      </w:r>
      <w:r w:rsidRPr="00D6639D">
        <w:rPr>
          <w:rFonts w:asciiTheme="minorHAnsi" w:hAnsiTheme="minorHAnsi"/>
          <w:sz w:val="22"/>
          <w:szCs w:val="22"/>
        </w:rPr>
        <w:t>-</w:t>
      </w:r>
    </w:p>
    <w:p w:rsidR="00AE4C31" w:rsidRPr="00D6639D" w:rsidRDefault="00F56E85" w:rsidP="00AE4C31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257810</wp:posOffset>
                </wp:positionV>
                <wp:extent cx="628650" cy="88900"/>
                <wp:effectExtent l="0" t="0" r="57150" b="10160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8890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77371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margin-left:271.8pt;margin-top:20.3pt;width:49.5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" adj="10800" strokecolor="black [3213]" strokeweight="1pt">
                <v:stroke endarrow="block" joinstyle="miter"/>
              </v:shape>
            </w:pict>
          </mc:Fallback>
        </mc:AlternateContent>
      </w:r>
      <w:r w:rsidR="00FE0A8F" w:rsidRPr="00D6639D">
        <w:rPr>
          <w:rFonts w:asciiTheme="minorHAnsi" w:hAnsiTheme="minorHAnsi"/>
          <w:sz w:val="22"/>
          <w:szCs w:val="22"/>
        </w:rPr>
        <w:t>Sequence number each of the Boat  Stages – B1 to B6</w:t>
      </w:r>
      <w:r w:rsidR="00AE4C31">
        <w:rPr>
          <w:rFonts w:asciiTheme="minorHAnsi" w:hAnsiTheme="minorHAnsi"/>
          <w:sz w:val="22"/>
          <w:szCs w:val="22"/>
        </w:rPr>
        <w:t xml:space="preserve"> then add the </w:t>
      </w:r>
      <w:r w:rsidR="00AE4C31" w:rsidRPr="00D6639D">
        <w:rPr>
          <w:rFonts w:asciiTheme="minorHAnsi" w:hAnsiTheme="minorHAnsi"/>
          <w:sz w:val="22"/>
          <w:szCs w:val="22"/>
        </w:rPr>
        <w:t>Boat Transportation</w:t>
      </w:r>
      <w:r w:rsidR="00AE4C31">
        <w:rPr>
          <w:rFonts w:asciiTheme="minorHAnsi" w:hAnsiTheme="minorHAnsi"/>
          <w:sz w:val="22"/>
          <w:szCs w:val="22"/>
        </w:rPr>
        <w:t xml:space="preserve"> routes to your A3 map</w:t>
      </w:r>
      <w:r w:rsidR="00AE4C31" w:rsidRPr="00D6639D">
        <w:rPr>
          <w:rFonts w:asciiTheme="minorHAnsi" w:hAnsiTheme="minorHAnsi"/>
          <w:sz w:val="22"/>
          <w:szCs w:val="22"/>
        </w:rPr>
        <w:t xml:space="preserve"> – Black like with intermittent arrows showing direction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D95919" w:rsidRPr="00D6639D" w:rsidRDefault="00D95919">
      <w:pPr>
        <w:pStyle w:val="Standard"/>
        <w:rPr>
          <w:rFonts w:asciiTheme="minorHAnsi" w:hAnsiTheme="minorHAnsi"/>
          <w:sz w:val="22"/>
          <w:szCs w:val="22"/>
        </w:rPr>
      </w:pPr>
    </w:p>
    <w:p w:rsidR="00AE4C31" w:rsidRPr="00D6639D" w:rsidRDefault="00FE0A8F" w:rsidP="00AE4C31">
      <w:pPr>
        <w:pStyle w:val="Standard"/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sz w:val="22"/>
          <w:szCs w:val="22"/>
        </w:rPr>
        <w:t>Sequence number each of the Road Stages – R1 to R3</w:t>
      </w:r>
      <w:r w:rsidR="00AE4C31">
        <w:rPr>
          <w:rFonts w:asciiTheme="minorHAnsi" w:hAnsiTheme="minorHAnsi"/>
          <w:sz w:val="22"/>
          <w:szCs w:val="22"/>
        </w:rPr>
        <w:t xml:space="preserve"> then add the </w:t>
      </w:r>
      <w:r w:rsidR="00AE4C31" w:rsidRPr="00D6639D">
        <w:rPr>
          <w:rFonts w:asciiTheme="minorHAnsi" w:hAnsiTheme="minorHAnsi"/>
          <w:sz w:val="22"/>
          <w:szCs w:val="22"/>
        </w:rPr>
        <w:t>Road Transportation</w:t>
      </w:r>
      <w:r w:rsidR="00AE4C31">
        <w:rPr>
          <w:rFonts w:asciiTheme="minorHAnsi" w:hAnsiTheme="minorHAnsi"/>
          <w:sz w:val="22"/>
          <w:szCs w:val="22"/>
        </w:rPr>
        <w:t xml:space="preserve"> routes to your A3 map</w:t>
      </w:r>
      <w:r w:rsidR="00AE4C31" w:rsidRPr="00D6639D">
        <w:rPr>
          <w:rFonts w:asciiTheme="minorHAnsi" w:hAnsiTheme="minorHAnsi"/>
          <w:sz w:val="22"/>
          <w:szCs w:val="22"/>
        </w:rPr>
        <w:t xml:space="preserve"> – Blue dotted line</w:t>
      </w:r>
      <w:r w:rsidR="00F56E85">
        <w:rPr>
          <w:rFonts w:asciiTheme="minorHAnsi" w:hAnsiTheme="minorHAnsi"/>
          <w:sz w:val="22"/>
          <w:szCs w:val="22"/>
        </w:rPr>
        <w:t xml:space="preserve"> </w:t>
      </w:r>
      <w:r w:rsidR="00F56E85" w:rsidRPr="00F56E85">
        <w:rPr>
          <w:rFonts w:asciiTheme="minorHAnsi" w:hAnsiTheme="minorHAnsi"/>
          <w:color w:val="2E74B5" w:themeColor="accent1" w:themeShade="BF"/>
          <w:sz w:val="44"/>
          <w:szCs w:val="44"/>
        </w:rPr>
        <w:t>………</w:t>
      </w:r>
    </w:p>
    <w:p w:rsidR="00D95919" w:rsidRPr="00D6639D" w:rsidRDefault="00D95919">
      <w:pPr>
        <w:pStyle w:val="Standard"/>
        <w:rPr>
          <w:rFonts w:asciiTheme="minorHAnsi" w:hAnsiTheme="minorHAnsi"/>
          <w:sz w:val="22"/>
          <w:szCs w:val="22"/>
        </w:rPr>
      </w:pPr>
    </w:p>
    <w:p w:rsidR="00D95919" w:rsidRPr="00F56E85" w:rsidRDefault="00FE0A8F">
      <w:pPr>
        <w:pStyle w:val="Standard"/>
        <w:rPr>
          <w:rFonts w:asciiTheme="minorHAnsi" w:hAnsiTheme="minorHAnsi"/>
        </w:rPr>
      </w:pPr>
      <w:r w:rsidRPr="00D6639D">
        <w:rPr>
          <w:rFonts w:asciiTheme="minorHAnsi" w:hAnsiTheme="minorHAnsi"/>
          <w:sz w:val="22"/>
          <w:szCs w:val="22"/>
        </w:rPr>
        <w:t>Sequence number each of the Air Stages – A1  to A2</w:t>
      </w:r>
      <w:r w:rsidR="00AE4C31">
        <w:rPr>
          <w:rFonts w:asciiTheme="minorHAnsi" w:hAnsiTheme="minorHAnsi"/>
          <w:sz w:val="22"/>
          <w:szCs w:val="22"/>
        </w:rPr>
        <w:t xml:space="preserve"> then add the </w:t>
      </w:r>
      <w:r w:rsidR="00AE4C31" w:rsidRPr="00D6639D">
        <w:rPr>
          <w:rFonts w:asciiTheme="minorHAnsi" w:hAnsiTheme="minorHAnsi"/>
          <w:sz w:val="22"/>
          <w:szCs w:val="22"/>
        </w:rPr>
        <w:t>Air Transportation</w:t>
      </w:r>
      <w:r w:rsidR="00F56E85">
        <w:rPr>
          <w:rFonts w:asciiTheme="minorHAnsi" w:hAnsiTheme="minorHAnsi"/>
          <w:sz w:val="22"/>
          <w:szCs w:val="22"/>
        </w:rPr>
        <w:t xml:space="preserve"> routes to your A3 map  </w:t>
      </w:r>
      <w:r w:rsidR="00AE4C31" w:rsidRPr="00D6639D">
        <w:rPr>
          <w:rFonts w:asciiTheme="minorHAnsi" w:hAnsiTheme="minorHAnsi"/>
          <w:sz w:val="22"/>
          <w:szCs w:val="22"/>
        </w:rPr>
        <w:t>– Green dashed line</w:t>
      </w:r>
      <w:r w:rsidR="00F56E85">
        <w:rPr>
          <w:rFonts w:asciiTheme="minorHAnsi" w:hAnsiTheme="minorHAnsi"/>
          <w:sz w:val="22"/>
          <w:szCs w:val="22"/>
        </w:rPr>
        <w:t xml:space="preserve"> </w:t>
      </w:r>
      <w:r w:rsidR="00F56E85" w:rsidRPr="000A37B9">
        <w:rPr>
          <w:rFonts w:asciiTheme="minorHAnsi" w:hAnsiTheme="minorHAnsi"/>
          <w:color w:val="09EB09"/>
          <w:sz w:val="44"/>
          <w:szCs w:val="44"/>
        </w:rPr>
        <w:t>………</w:t>
      </w:r>
    </w:p>
    <w:sectPr w:rsidR="00D95919" w:rsidRPr="00F56E85" w:rsidSect="00D6639D">
      <w:pgSz w:w="11906" w:h="16838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C7" w:rsidRDefault="00B717C7">
      <w:r>
        <w:separator/>
      </w:r>
    </w:p>
  </w:endnote>
  <w:endnote w:type="continuationSeparator" w:id="0">
    <w:p w:rsidR="00B717C7" w:rsidRDefault="00B7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C7" w:rsidRDefault="00B717C7">
      <w:r>
        <w:rPr>
          <w:color w:val="000000"/>
        </w:rPr>
        <w:separator/>
      </w:r>
    </w:p>
  </w:footnote>
  <w:footnote w:type="continuationSeparator" w:id="0">
    <w:p w:rsidR="00B717C7" w:rsidRDefault="00B7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24852"/>
    <w:multiLevelType w:val="multilevel"/>
    <w:tmpl w:val="5DF01F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19"/>
    <w:rsid w:val="000A37B9"/>
    <w:rsid w:val="0055651C"/>
    <w:rsid w:val="007125A5"/>
    <w:rsid w:val="00AE4C31"/>
    <w:rsid w:val="00B717C7"/>
    <w:rsid w:val="00D6639D"/>
    <w:rsid w:val="00D95919"/>
    <w:rsid w:val="00F56E85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D809"/>
  <w15:docId w15:val="{B6441DBA-2F74-43AD-AE2B-9E0AE8C1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51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1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Podbury</dc:creator>
  <cp:lastModifiedBy>Matthew Podbury</cp:lastModifiedBy>
  <cp:revision>6</cp:revision>
  <cp:lastPrinted>2017-02-22T09:31:00Z</cp:lastPrinted>
  <dcterms:created xsi:type="dcterms:W3CDTF">2014-02-17T06:55:00Z</dcterms:created>
  <dcterms:modified xsi:type="dcterms:W3CDTF">2017-02-22T09:34:00Z</dcterms:modified>
</cp:coreProperties>
</file>